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B" w:rsidRPr="00E37919" w:rsidRDefault="00E37919" w:rsidP="00E37919">
      <w:pPr>
        <w:spacing w:before="11" w:line="239" w:lineRule="auto"/>
        <w:ind w:firstLine="20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r w:rsidRPr="00E37919">
        <w:rPr>
          <w:rFonts w:ascii="宋体" w:eastAsia="宋体" w:hAnsi="宋体" w:hint="eastAsia"/>
          <w:color w:val="000000"/>
          <w:sz w:val="32"/>
          <w:szCs w:val="32"/>
        </w:rPr>
        <w:t>医用液体敷料需求</w:t>
      </w:r>
    </w:p>
    <w:p w:rsidR="00E37919" w:rsidRPr="00E37919" w:rsidRDefault="00E37919" w:rsidP="00E37919">
      <w:pPr>
        <w:pStyle w:val="a6"/>
        <w:numPr>
          <w:ilvl w:val="0"/>
          <w:numId w:val="3"/>
        </w:numPr>
        <w:wordWrap w:val="0"/>
        <w:spacing w:before="11" w:line="239" w:lineRule="auto"/>
        <w:ind w:firstLineChars="0"/>
        <w:rPr>
          <w:rFonts w:ascii="宋体" w:eastAsia="宋体" w:hAnsi="宋体" w:hint="eastAsia"/>
          <w:color w:val="000000"/>
          <w:sz w:val="28"/>
        </w:rPr>
      </w:pPr>
      <w:r w:rsidRPr="00E37919">
        <w:rPr>
          <w:rFonts w:ascii="宋体" w:eastAsia="宋体" w:hAnsi="宋体" w:hint="eastAsia"/>
          <w:color w:val="000000"/>
          <w:sz w:val="28"/>
        </w:rPr>
        <w:t>具有广谱抗菌活性，对革兰氏阴性菌、阳性菌和真菌有抗菌活性；</w:t>
      </w:r>
    </w:p>
    <w:p w:rsidR="00E37919" w:rsidRDefault="00E37919" w:rsidP="00E37919">
      <w:pPr>
        <w:pStyle w:val="a6"/>
        <w:numPr>
          <w:ilvl w:val="0"/>
          <w:numId w:val="3"/>
        </w:numPr>
        <w:wordWrap w:val="0"/>
        <w:spacing w:before="11" w:line="239" w:lineRule="auto"/>
        <w:ind w:firstLineChars="0"/>
        <w:rPr>
          <w:rFonts w:ascii="宋体" w:eastAsia="宋体" w:hAnsi="宋体" w:hint="eastAsia"/>
          <w:color w:val="000000"/>
          <w:sz w:val="28"/>
        </w:rPr>
      </w:pPr>
      <w:r>
        <w:rPr>
          <w:rFonts w:ascii="宋体" w:eastAsia="宋体" w:hAnsi="宋体" w:hint="eastAsia"/>
          <w:color w:val="000000"/>
          <w:sz w:val="28"/>
        </w:rPr>
        <w:t>无毒，具有皮肤保护作用，能减少刺激性物质对皮肤和黏膜的刺激伤害；</w:t>
      </w:r>
    </w:p>
    <w:p w:rsidR="00E37919" w:rsidRDefault="00E37919" w:rsidP="00E37919">
      <w:pPr>
        <w:pStyle w:val="a6"/>
        <w:numPr>
          <w:ilvl w:val="0"/>
          <w:numId w:val="3"/>
        </w:numPr>
        <w:wordWrap w:val="0"/>
        <w:spacing w:before="11" w:line="239" w:lineRule="auto"/>
        <w:ind w:firstLineChars="0"/>
        <w:rPr>
          <w:rFonts w:ascii="宋体" w:eastAsia="宋体" w:hAnsi="宋体" w:hint="eastAsia"/>
          <w:color w:val="000000"/>
          <w:sz w:val="28"/>
        </w:rPr>
      </w:pPr>
      <w:r>
        <w:rPr>
          <w:rFonts w:ascii="宋体" w:eastAsia="宋体" w:hAnsi="宋体" w:hint="eastAsia"/>
          <w:color w:val="000000"/>
          <w:sz w:val="28"/>
        </w:rPr>
        <w:t>PH为弱碱性清洗消毒液；</w:t>
      </w:r>
    </w:p>
    <w:p w:rsidR="00E37919" w:rsidRPr="00E37919" w:rsidRDefault="00E37919" w:rsidP="00E37919">
      <w:pPr>
        <w:pStyle w:val="a6"/>
        <w:numPr>
          <w:ilvl w:val="0"/>
          <w:numId w:val="3"/>
        </w:numPr>
        <w:wordWrap w:val="0"/>
        <w:spacing w:before="11" w:line="239" w:lineRule="auto"/>
        <w:ind w:firstLineChars="0"/>
        <w:rPr>
          <w:rFonts w:ascii="宋体" w:eastAsia="宋体" w:hAnsi="宋体" w:hint="eastAsia"/>
          <w:color w:val="000000"/>
          <w:sz w:val="28"/>
        </w:rPr>
      </w:pPr>
      <w:r>
        <w:rPr>
          <w:rFonts w:ascii="宋体" w:eastAsia="宋体" w:hAnsi="宋体" w:hint="eastAsia"/>
          <w:color w:val="000000"/>
          <w:sz w:val="28"/>
        </w:rPr>
        <w:t>可在创面表层形成保护层，起物理屏障对非慢性创面起到护理作用。</w:t>
      </w:r>
    </w:p>
    <w:p w:rsidR="00E37919" w:rsidRDefault="00E37919" w:rsidP="00E37919">
      <w:pPr>
        <w:wordWrap w:val="0"/>
        <w:spacing w:before="11" w:line="239" w:lineRule="auto"/>
        <w:rPr>
          <w:rFonts w:ascii="宋体" w:eastAsia="宋体" w:hAnsi="宋体" w:hint="eastAsia"/>
          <w:color w:val="000000"/>
          <w:sz w:val="33"/>
        </w:rPr>
      </w:pPr>
    </w:p>
    <w:p w:rsidR="007035AB" w:rsidRPr="00E37919" w:rsidRDefault="00A57C01" w:rsidP="007035AB">
      <w:pPr>
        <w:pStyle w:val="a5"/>
        <w:spacing w:line="460" w:lineRule="exact"/>
        <w:jc w:val="center"/>
        <w:rPr>
          <w:rFonts w:eastAsia="宋体"/>
          <w:bCs/>
          <w:sz w:val="32"/>
          <w:szCs w:val="40"/>
        </w:rPr>
      </w:pPr>
      <w:r w:rsidRPr="00E37919">
        <w:rPr>
          <w:rFonts w:eastAsia="宋体" w:hint="eastAsia"/>
          <w:bCs/>
          <w:sz w:val="32"/>
          <w:szCs w:val="40"/>
        </w:rPr>
        <w:t>液体伤口敷料</w:t>
      </w:r>
      <w:r w:rsidR="007035AB" w:rsidRPr="00E37919">
        <w:rPr>
          <w:rFonts w:eastAsia="宋体" w:hint="eastAsia"/>
          <w:bCs/>
          <w:sz w:val="32"/>
          <w:szCs w:val="40"/>
        </w:rPr>
        <w:t>评分标准（5分）</w:t>
      </w:r>
      <w:bookmarkStart w:id="0" w:name="_GoBack"/>
      <w:bookmarkEnd w:id="0"/>
    </w:p>
    <w:tbl>
      <w:tblPr>
        <w:tblW w:w="4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7387"/>
        <w:gridCol w:w="1134"/>
      </w:tblGrid>
      <w:tr w:rsidR="007035AB" w:rsidTr="00A57C01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AB" w:rsidRDefault="007035AB" w:rsidP="007035AB">
            <w:pPr>
              <w:spacing w:line="4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（一）价格部分（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1.5分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）</w:t>
            </w:r>
          </w:p>
        </w:tc>
      </w:tr>
      <w:tr w:rsidR="007035AB" w:rsidTr="00A57C01">
        <w:trPr>
          <w:trHeight w:val="465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AB" w:rsidRDefault="007035AB" w:rsidP="00A808A0">
            <w:pPr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评分点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AB" w:rsidRDefault="007035AB" w:rsidP="00A808A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评审内容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AB" w:rsidRDefault="007035AB" w:rsidP="00A808A0">
            <w:pPr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分值</w:t>
            </w:r>
          </w:p>
        </w:tc>
      </w:tr>
      <w:tr w:rsidR="007035AB" w:rsidTr="00A57C01">
        <w:trPr>
          <w:trHeight w:val="465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AB" w:rsidRDefault="007035AB" w:rsidP="00A808A0">
            <w:pPr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报价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AB" w:rsidRDefault="007035AB" w:rsidP="00A808A0">
            <w:pPr>
              <w:spacing w:line="46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价格分采用低价优先法计算，即满足招标文件要求且投标价格最低的投标报价为评标基准价，其价格分为满分。其他投标人的价格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分统一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</w:rPr>
              <w:t>按下列公式计算：</w:t>
            </w:r>
          </w:p>
          <w:p w:rsidR="007035AB" w:rsidRDefault="007035AB" w:rsidP="00A808A0">
            <w:pPr>
              <w:spacing w:line="46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投标报价得分=（评标基准价/投标报价）×</w:t>
            </w:r>
            <w:r w:rsidR="001D2CD0">
              <w:rPr>
                <w:rFonts w:ascii="宋体" w:eastAsia="宋体" w:hAnsi="宋体" w:cs="宋体" w:hint="eastAsia"/>
                <w:bCs/>
                <w:sz w:val="24"/>
              </w:rPr>
              <w:t>1.5</w:t>
            </w:r>
          </w:p>
          <w:p w:rsidR="007035AB" w:rsidRPr="001D2CD0" w:rsidRDefault="007035AB" w:rsidP="00A808A0">
            <w:pPr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AB" w:rsidRDefault="007035AB" w:rsidP="00A808A0">
            <w:pPr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1.5</w:t>
            </w:r>
          </w:p>
        </w:tc>
      </w:tr>
      <w:tr w:rsidR="007035AB" w:rsidTr="00A57C01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AB" w:rsidRDefault="007035AB" w:rsidP="00A57C01">
            <w:pPr>
              <w:spacing w:line="4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（二）技术部分（</w:t>
            </w:r>
            <w:r w:rsidR="00A57C01">
              <w:rPr>
                <w:rFonts w:ascii="宋体" w:eastAsia="宋体" w:hAnsi="宋体" w:cs="宋体" w:hint="eastAsia"/>
                <w:b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分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）</w:t>
            </w:r>
          </w:p>
        </w:tc>
      </w:tr>
      <w:tr w:rsidR="007035AB" w:rsidTr="00A57C01">
        <w:trPr>
          <w:trHeight w:val="465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AB" w:rsidRDefault="007035AB" w:rsidP="00A808A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评分点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AB" w:rsidRDefault="007035AB" w:rsidP="00A808A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评审内容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AB" w:rsidRDefault="007035AB" w:rsidP="00A808A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分值</w:t>
            </w:r>
          </w:p>
        </w:tc>
      </w:tr>
      <w:tr w:rsidR="007035AB" w:rsidTr="00A57C01">
        <w:trPr>
          <w:trHeight w:val="438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AB" w:rsidRDefault="007035AB" w:rsidP="00A808A0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技术要求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AB" w:rsidRDefault="007035AB" w:rsidP="00A808A0">
            <w:pPr>
              <w:pStyle w:val="2"/>
              <w:numPr>
                <w:ilvl w:val="0"/>
                <w:numId w:val="2"/>
              </w:numPr>
              <w:spacing w:before="0" w:after="0" w:line="460" w:lineRule="exac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pH</w:t>
            </w:r>
            <w:r w:rsidR="00A57C01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值</w:t>
            </w: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≥</w:t>
            </w:r>
            <w:r w:rsidR="00974C4E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8.1得0.5分，每增加0.1加0.5分，最高2分。</w:t>
            </w:r>
          </w:p>
          <w:p w:rsidR="007035AB" w:rsidRDefault="00974C4E" w:rsidP="00A808A0">
            <w:pPr>
              <w:pStyle w:val="2"/>
              <w:numPr>
                <w:ilvl w:val="0"/>
                <w:numId w:val="2"/>
              </w:numPr>
              <w:spacing w:before="0" w:after="0" w:line="460" w:lineRule="exac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包装容器为圆形，可与医用外伤冲洗设备配合使用</w:t>
            </w:r>
            <w:r w:rsidR="005A792C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得0.5分。</w:t>
            </w:r>
          </w:p>
          <w:p w:rsidR="007035AB" w:rsidRDefault="005A792C" w:rsidP="005A792C">
            <w:pPr>
              <w:pStyle w:val="2"/>
              <w:numPr>
                <w:ilvl w:val="0"/>
                <w:numId w:val="2"/>
              </w:numPr>
              <w:spacing w:before="0" w:after="0" w:line="460" w:lineRule="exac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液体伤口敷料容量</w:t>
            </w:r>
            <w:r w:rsidRPr="005A792C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280ml。</w:t>
            </w:r>
            <w:r w:rsidR="00A57C01"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</w:rPr>
              <w:t>得0.5分。</w:t>
            </w:r>
          </w:p>
          <w:p w:rsidR="007035AB" w:rsidRDefault="007035AB" w:rsidP="00A57C01">
            <w:pPr>
              <w:spacing w:line="460" w:lineRule="exac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评审依据：提供</w:t>
            </w:r>
            <w:r w:rsidR="00A57C01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产品注册证及附件产品技术要求、说明书，检验报告并</w:t>
            </w:r>
            <w:r w:rsidR="00F7643A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加盖制造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商公章佐证。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AB" w:rsidRDefault="00A57C01" w:rsidP="00A808A0">
            <w:pPr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3</w:t>
            </w:r>
          </w:p>
        </w:tc>
      </w:tr>
      <w:tr w:rsidR="007035AB" w:rsidTr="00A57C01">
        <w:trPr>
          <w:trHeight w:val="4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AB" w:rsidRDefault="007035AB" w:rsidP="00A57C01">
            <w:pPr>
              <w:spacing w:line="4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（三）商务部分（</w:t>
            </w:r>
            <w:r w:rsidR="00A57C01">
              <w:rPr>
                <w:rFonts w:ascii="宋体" w:eastAsia="宋体" w:hAnsi="宋体" w:cs="宋体" w:hint="eastAsia"/>
                <w:b/>
                <w:kern w:val="0"/>
                <w:sz w:val="24"/>
              </w:rPr>
              <w:t>0.5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分）</w:t>
            </w:r>
          </w:p>
        </w:tc>
      </w:tr>
      <w:tr w:rsidR="007035AB" w:rsidTr="00A57C01">
        <w:trPr>
          <w:trHeight w:val="465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AB" w:rsidRDefault="007035AB" w:rsidP="00A808A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评分点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AB" w:rsidRDefault="007035AB" w:rsidP="00A808A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评审内容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AB" w:rsidRDefault="007035AB" w:rsidP="00A808A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分值</w:t>
            </w:r>
          </w:p>
        </w:tc>
      </w:tr>
      <w:tr w:rsidR="007035AB" w:rsidTr="00A57C01">
        <w:trPr>
          <w:trHeight w:val="438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AB" w:rsidRDefault="007035AB" w:rsidP="00A57C01">
            <w:pPr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商务</w:t>
            </w:r>
            <w:r w:rsidR="00A57C01">
              <w:rPr>
                <w:rFonts w:ascii="宋体" w:eastAsia="宋体" w:hAnsi="宋体" w:cs="宋体" w:hint="eastAsia"/>
                <w:color w:val="000000"/>
                <w:sz w:val="24"/>
              </w:rPr>
              <w:t>要求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AB" w:rsidRDefault="00A57C01" w:rsidP="00A808A0">
            <w:pPr>
              <w:tabs>
                <w:tab w:val="left" w:pos="327"/>
                <w:tab w:val="left" w:pos="720"/>
              </w:tabs>
              <w:spacing w:line="460" w:lineRule="exac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液体伤口敷料投保了产品责任保险得0.5分。</w:t>
            </w:r>
          </w:p>
          <w:p w:rsidR="007035AB" w:rsidRDefault="007035AB" w:rsidP="00A57C01">
            <w:pPr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评审依据：</w:t>
            </w:r>
            <w:r w:rsidR="00A57C0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产品责任险保单加盖制造商公章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AB" w:rsidRDefault="00A57C01" w:rsidP="00A808A0">
            <w:pPr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0.5</w:t>
            </w:r>
          </w:p>
        </w:tc>
      </w:tr>
    </w:tbl>
    <w:p w:rsidR="007035AB" w:rsidRPr="007035AB" w:rsidRDefault="007035AB">
      <w:pPr>
        <w:wordWrap w:val="0"/>
        <w:spacing w:before="11" w:line="239" w:lineRule="auto"/>
        <w:ind w:firstLine="20"/>
        <w:rPr>
          <w:sz w:val="33"/>
        </w:rPr>
      </w:pPr>
    </w:p>
    <w:sectPr w:rsidR="007035AB" w:rsidRPr="007035AB">
      <w:type w:val="continuous"/>
      <w:pgSz w:w="11900" w:h="15800"/>
      <w:pgMar w:top="960" w:right="720" w:bottom="2880" w:left="720" w:header="48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A9" w:rsidRDefault="00E603A9" w:rsidP="007035AB">
      <w:r>
        <w:separator/>
      </w:r>
    </w:p>
  </w:endnote>
  <w:endnote w:type="continuationSeparator" w:id="0">
    <w:p w:rsidR="00E603A9" w:rsidRDefault="00E603A9" w:rsidP="0070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A9" w:rsidRDefault="00E603A9" w:rsidP="007035AB">
      <w:r>
        <w:separator/>
      </w:r>
    </w:p>
  </w:footnote>
  <w:footnote w:type="continuationSeparator" w:id="0">
    <w:p w:rsidR="00E603A9" w:rsidRDefault="00E603A9" w:rsidP="00703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3FC"/>
    <w:multiLevelType w:val="singleLevel"/>
    <w:tmpl w:val="01B243FC"/>
    <w:lvl w:ilvl="0">
      <w:start w:val="1"/>
      <w:numFmt w:val="decimal"/>
      <w:suff w:val="nothing"/>
      <w:lvlText w:val="（%1）"/>
      <w:lvlJc w:val="left"/>
    </w:lvl>
  </w:abstractNum>
  <w:abstractNum w:abstractNumId="1">
    <w:nsid w:val="237E4D61"/>
    <w:multiLevelType w:val="multilevel"/>
    <w:tmpl w:val="237E4D61"/>
    <w:lvl w:ilvl="0">
      <w:start w:val="1"/>
      <w:numFmt w:val="japaneseCounting"/>
      <w:lvlText w:val="第%1章"/>
      <w:lvlJc w:val="left"/>
      <w:pPr>
        <w:ind w:left="300" w:hanging="420"/>
      </w:pPr>
      <w:rPr>
        <w:rFonts w:ascii="黑体" w:eastAsia="黑体" w:hint="eastAsia"/>
        <w:b w:val="0"/>
        <w:sz w:val="36"/>
        <w:lang w:val="en-US"/>
      </w:rPr>
    </w:lvl>
    <w:lvl w:ilvl="1">
      <w:start w:val="1"/>
      <w:numFmt w:val="decimal"/>
      <w:isLgl/>
      <w:lvlText w:val="%1.%2"/>
      <w:lvlJc w:val="left"/>
      <w:pPr>
        <w:tabs>
          <w:tab w:val="left" w:pos="851"/>
        </w:tabs>
        <w:ind w:left="0" w:firstLine="0"/>
      </w:pPr>
    </w:lvl>
    <w:lvl w:ilvl="2">
      <w:start w:val="1"/>
      <w:numFmt w:val="decimal"/>
      <w:pStyle w:val="111"/>
      <w:isLgl/>
      <w:lvlText w:val="%1.%2.%3"/>
      <w:lvlJc w:val="left"/>
      <w:pPr>
        <w:tabs>
          <w:tab w:val="left" w:pos="851"/>
        </w:tabs>
        <w:ind w:left="0" w:firstLine="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left" w:pos="1134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4850"/>
        </w:tabs>
        <w:ind w:left="462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5635"/>
        </w:tabs>
        <w:ind w:left="532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6420"/>
        </w:tabs>
        <w:ind w:left="589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845"/>
        </w:tabs>
        <w:ind w:left="646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7631"/>
        </w:tabs>
        <w:ind w:left="7171" w:hanging="1700"/>
      </w:pPr>
      <w:rPr>
        <w:rFonts w:hint="eastAsia"/>
      </w:rPr>
    </w:lvl>
  </w:abstractNum>
  <w:abstractNum w:abstractNumId="2">
    <w:nsid w:val="2A26239D"/>
    <w:multiLevelType w:val="hybridMultilevel"/>
    <w:tmpl w:val="E9224F2E"/>
    <w:lvl w:ilvl="0" w:tplc="CF4C4A2C">
      <w:start w:val="1"/>
      <w:numFmt w:val="decimal"/>
      <w:lvlText w:val="%1、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0" w:hanging="420"/>
      </w:pPr>
    </w:lvl>
    <w:lvl w:ilvl="2" w:tplc="0409001B" w:tentative="1">
      <w:start w:val="1"/>
      <w:numFmt w:val="lowerRoman"/>
      <w:lvlText w:val="%3."/>
      <w:lvlJc w:val="righ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9" w:tentative="1">
      <w:start w:val="1"/>
      <w:numFmt w:val="lowerLetter"/>
      <w:lvlText w:val="%5)"/>
      <w:lvlJc w:val="left"/>
      <w:pPr>
        <w:ind w:left="2120" w:hanging="420"/>
      </w:pPr>
    </w:lvl>
    <w:lvl w:ilvl="5" w:tplc="0409001B" w:tentative="1">
      <w:start w:val="1"/>
      <w:numFmt w:val="lowerRoman"/>
      <w:lvlText w:val="%6."/>
      <w:lvlJc w:val="righ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9" w:tentative="1">
      <w:start w:val="1"/>
      <w:numFmt w:val="lowerLetter"/>
      <w:lvlText w:val="%8)"/>
      <w:lvlJc w:val="left"/>
      <w:pPr>
        <w:ind w:left="3380" w:hanging="420"/>
      </w:pPr>
    </w:lvl>
    <w:lvl w:ilvl="8" w:tplc="0409001B" w:tentative="1">
      <w:start w:val="1"/>
      <w:numFmt w:val="lowerRoman"/>
      <w:lvlText w:val="%9."/>
      <w:lvlJc w:val="right"/>
      <w:pPr>
        <w:ind w:left="38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8"/>
    <w:rsid w:val="000D6051"/>
    <w:rsid w:val="001D2CD0"/>
    <w:rsid w:val="00216248"/>
    <w:rsid w:val="003501BD"/>
    <w:rsid w:val="005A792C"/>
    <w:rsid w:val="00607205"/>
    <w:rsid w:val="007035AB"/>
    <w:rsid w:val="0092386A"/>
    <w:rsid w:val="00974C4E"/>
    <w:rsid w:val="009F0BE0"/>
    <w:rsid w:val="00A40254"/>
    <w:rsid w:val="00A57C01"/>
    <w:rsid w:val="00B74F3E"/>
    <w:rsid w:val="00BA6D97"/>
    <w:rsid w:val="00BD0BC8"/>
    <w:rsid w:val="00E37919"/>
    <w:rsid w:val="00E603A9"/>
    <w:rsid w:val="00ED7300"/>
    <w:rsid w:val="00F7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035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5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5A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035A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7035AB"/>
    <w:rPr>
      <w:rFonts w:ascii="宋体" w:hAnsi="Courier New"/>
      <w:szCs w:val="24"/>
    </w:rPr>
  </w:style>
  <w:style w:type="character" w:customStyle="1" w:styleId="Char1">
    <w:name w:val="纯文本 Char"/>
    <w:basedOn w:val="a0"/>
    <w:link w:val="a5"/>
    <w:rsid w:val="007035AB"/>
    <w:rPr>
      <w:rFonts w:ascii="宋体" w:hAnsi="Courier New"/>
      <w:szCs w:val="24"/>
    </w:rPr>
  </w:style>
  <w:style w:type="paragraph" w:customStyle="1" w:styleId="111">
    <w:name w:val="正文 1.1.1"/>
    <w:basedOn w:val="a"/>
    <w:next w:val="a"/>
    <w:autoRedefine/>
    <w:qFormat/>
    <w:rsid w:val="007035AB"/>
    <w:pPr>
      <w:numPr>
        <w:ilvl w:val="2"/>
        <w:numId w:val="1"/>
      </w:numPr>
      <w:adjustRightInd w:val="0"/>
      <w:spacing w:line="360" w:lineRule="auto"/>
      <w:textAlignment w:val="baseline"/>
      <w:outlineLvl w:val="2"/>
    </w:pPr>
    <w:rPr>
      <w:rFonts w:ascii="宋体" w:hAnsi="宋体"/>
      <w:color w:val="FF0000"/>
      <w:kern w:val="0"/>
      <w:sz w:val="28"/>
      <w:szCs w:val="21"/>
    </w:rPr>
  </w:style>
  <w:style w:type="paragraph" w:styleId="a6">
    <w:name w:val="List Paragraph"/>
    <w:basedOn w:val="a"/>
    <w:uiPriority w:val="34"/>
    <w:qFormat/>
    <w:rsid w:val="00E379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035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5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5A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035A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7035AB"/>
    <w:rPr>
      <w:rFonts w:ascii="宋体" w:hAnsi="Courier New"/>
      <w:szCs w:val="24"/>
    </w:rPr>
  </w:style>
  <w:style w:type="character" w:customStyle="1" w:styleId="Char1">
    <w:name w:val="纯文本 Char"/>
    <w:basedOn w:val="a0"/>
    <w:link w:val="a5"/>
    <w:rsid w:val="007035AB"/>
    <w:rPr>
      <w:rFonts w:ascii="宋体" w:hAnsi="Courier New"/>
      <w:szCs w:val="24"/>
    </w:rPr>
  </w:style>
  <w:style w:type="paragraph" w:customStyle="1" w:styleId="111">
    <w:name w:val="正文 1.1.1"/>
    <w:basedOn w:val="a"/>
    <w:next w:val="a"/>
    <w:autoRedefine/>
    <w:qFormat/>
    <w:rsid w:val="007035AB"/>
    <w:pPr>
      <w:numPr>
        <w:ilvl w:val="2"/>
        <w:numId w:val="1"/>
      </w:numPr>
      <w:adjustRightInd w:val="0"/>
      <w:spacing w:line="360" w:lineRule="auto"/>
      <w:textAlignment w:val="baseline"/>
      <w:outlineLvl w:val="2"/>
    </w:pPr>
    <w:rPr>
      <w:rFonts w:ascii="宋体" w:hAnsi="宋体"/>
      <w:color w:val="FF0000"/>
      <w:kern w:val="0"/>
      <w:sz w:val="28"/>
      <w:szCs w:val="21"/>
    </w:rPr>
  </w:style>
  <w:style w:type="paragraph" w:styleId="a6">
    <w:name w:val="List Paragraph"/>
    <w:basedOn w:val="a"/>
    <w:uiPriority w:val="34"/>
    <w:qFormat/>
    <w:rsid w:val="00E379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Test</cp:lastModifiedBy>
  <cp:revision>7</cp:revision>
  <dcterms:created xsi:type="dcterms:W3CDTF">2025-05-15T02:30:00Z</dcterms:created>
  <dcterms:modified xsi:type="dcterms:W3CDTF">2025-08-01T09:32:00Z</dcterms:modified>
</cp:coreProperties>
</file>