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4D6AB">
      <w:pPr>
        <w:jc w:val="left"/>
        <w:rPr>
          <w:rFonts w:ascii="宋体" w:hAnsi="宋体" w:eastAsia="宋体"/>
          <w:b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/>
          <w:b/>
          <w:sz w:val="32"/>
          <w:szCs w:val="32"/>
        </w:rPr>
        <w:t>附件2：</w:t>
      </w:r>
    </w:p>
    <w:p w14:paraId="4C88A0EC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江西省政府采购供应商资格信用承诺函</w:t>
      </w:r>
    </w:p>
    <w:p w14:paraId="04680617">
      <w:pPr>
        <w:rPr>
          <w:rFonts w:ascii="宋体" w:hAnsi="宋体" w:eastAsia="宋体"/>
          <w:sz w:val="24"/>
          <w:szCs w:val="24"/>
        </w:rPr>
      </w:pPr>
    </w:p>
    <w:p w14:paraId="0BD40C03"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致(采购人或政府采购代理机构):</w:t>
      </w:r>
    </w:p>
    <w:p w14:paraId="5E913CD7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单位名称(自然人姓名):</w:t>
      </w:r>
    </w:p>
    <w:p w14:paraId="5A19395E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统一社会信用代码(身份证号码):</w:t>
      </w:r>
    </w:p>
    <w:p w14:paraId="3B7050D8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法定代表人(负责人):</w:t>
      </w:r>
    </w:p>
    <w:p w14:paraId="4367D2EE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联系地址和电话:</w:t>
      </w:r>
    </w:p>
    <w:p w14:paraId="112EFBD6">
      <w:pPr>
        <w:spacing w:line="360" w:lineRule="auto"/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我单位 (本人)自愿参加本次政府采购活动，严格遵守《中华人民共和国政府采购法》及相关法律法规，坚守公开、公平、公正和诚实信用等原则，依法诚信经营，并郑重承诺:</w:t>
      </w:r>
    </w:p>
    <w:p w14:paraId="589D7454">
      <w:pPr>
        <w:spacing w:line="360" w:lineRule="auto"/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(一)我单位(本人)符合采购文件要求以及《中华人民共和国政府采购法》第二十二条规定的条件:</w:t>
      </w:r>
    </w:p>
    <w:p w14:paraId="60AC3952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1.具有独立承担民事责任的能力;</w:t>
      </w:r>
    </w:p>
    <w:p w14:paraId="7FEB1675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2.具有良好的商业信誉和健全的财务会计制度;</w:t>
      </w:r>
    </w:p>
    <w:p w14:paraId="77A5300E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3.具有履行合同所必需的设备和专业技术能力;</w:t>
      </w:r>
    </w:p>
    <w:p w14:paraId="0F66B1E8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4.有依法缴纳税收和社会保障资金的良好记录;</w:t>
      </w:r>
    </w:p>
    <w:p w14:paraId="2B909D1A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5.参加政府采购活动前三年内，在经营活动中没有重大违法记录;</w:t>
      </w:r>
    </w:p>
    <w:p w14:paraId="0B36655E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6.符合法律、行政法规规定的其他条件。</w:t>
      </w:r>
    </w:p>
    <w:p w14:paraId="6258E806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(二)我单位(本人)未被列入严重失信主体名单、失信被执行人、税收违法黑名单、政府采购严重违法失信行为记录名单。</w:t>
      </w:r>
    </w:p>
    <w:p w14:paraId="07156279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我单位(本人)对本承诺函及所承诺事项的真实性、合法性及有效性负责，并已知晓如所作信用承诺不实，可能涉嫌《中华人民共和国政府采购法》第七十七条第一款第(一)项规定的“提供虚假材料谋取中标、成交”违法情形。经调查属实的，自觉接受政府采购行政监管部门按照《中华人民共和国政府采购法》第七十七条:“处以采购金额千分之五以上千分之十以下的罚款，列入不良行为记录名单，在一至三年内禁止参加政府采购活动，有违法所得的，并处没收违法所得，情节严重的，由市场监管部门吊销营业执照;构成犯罪的，依法追究刑事责任。”处理。</w:t>
      </w:r>
    </w:p>
    <w:p w14:paraId="67C8E96C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 w14:paraId="6B749497">
      <w:pPr>
        <w:spacing w:line="360" w:lineRule="auto"/>
        <w:ind w:firstLine="560" w:firstLineChars="200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       供应商名称(单位公章):</w:t>
      </w:r>
    </w:p>
    <w:p w14:paraId="333F9D9C">
      <w:pPr>
        <w:spacing w:line="360" w:lineRule="auto"/>
        <w:ind w:firstLine="560" w:firstLineChars="200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                或自然人(签字):</w:t>
      </w:r>
    </w:p>
    <w:p w14:paraId="76A07F4B"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年  月  日 </w:t>
      </w:r>
    </w:p>
    <w:p w14:paraId="3FCAE86F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</w:p>
    <w:p w14:paraId="1D3AF0EF">
      <w:pPr>
        <w:spacing w:line="360" w:lineRule="auto"/>
        <w:rPr>
          <w:rFonts w:ascii="宋体" w:hAnsi="宋体" w:eastAsia="宋体"/>
          <w:sz w:val="28"/>
          <w:szCs w:val="28"/>
        </w:rPr>
      </w:pPr>
    </w:p>
    <w:p w14:paraId="2E878FA6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注:1.我单位(本人)专指参加政府采购活动的供应商(含自然人)。</w:t>
      </w:r>
    </w:p>
    <w:p w14:paraId="0F4EE855">
      <w:pPr>
        <w:spacing w:line="360" w:lineRule="auto"/>
        <w:ind w:firstLine="840" w:firstLineChars="3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2.供应商须在投标(响应)文件中按此模板提供承诺函，既未提供前述承诺函又未提供对应事项证明材料的，视为未实质响应招标文件要求，按无效投标(响应)处理。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AA5"/>
    <w:rsid w:val="00147351"/>
    <w:rsid w:val="00292931"/>
    <w:rsid w:val="005278F0"/>
    <w:rsid w:val="0081615C"/>
    <w:rsid w:val="008C1D7B"/>
    <w:rsid w:val="009B439B"/>
    <w:rsid w:val="00A46A62"/>
    <w:rsid w:val="00A74996"/>
    <w:rsid w:val="00A91AA5"/>
    <w:rsid w:val="00D509E7"/>
    <w:rsid w:val="00DD0E26"/>
    <w:rsid w:val="00F44ADC"/>
    <w:rsid w:val="00FB3771"/>
    <w:rsid w:val="00FB4A9A"/>
    <w:rsid w:val="6D8B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633</Words>
  <Characters>643</Characters>
  <Lines>5</Lines>
  <Paragraphs>1</Paragraphs>
  <TotalTime>18</TotalTime>
  <ScaleCrop>false</ScaleCrop>
  <LinksUpToDate>false</LinksUpToDate>
  <CharactersWithSpaces>645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2023-09-19T04:02:00Z</dcterms:created>
  <dc:creator>My</dc:creator>
  <cp:lastModifiedBy>xx</cp:lastModifiedBy>
  <dcterms:modified xsi:type="dcterms:W3CDTF">2026-11-06T07:24:06Z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AFC5C7F61FCE4FA5B0C8981D0523EF4C_13</vt:lpwstr>
  </property>
</Properties>
</file>