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49B58" w14:textId="77777777" w:rsidR="00914758" w:rsidRDefault="00914758" w:rsidP="00914758">
      <w:pPr>
        <w:pStyle w:val="a4"/>
        <w:shd w:val="clear" w:color="auto" w:fill="FFFFFF"/>
        <w:jc w:val="center"/>
        <w:rPr>
          <w:rFonts w:ascii="Arial" w:hAnsi="Arial" w:cs="Arial"/>
          <w:color w:val="333333"/>
        </w:rPr>
      </w:pPr>
      <w:bookmarkStart w:id="0" w:name="_GoBack"/>
      <w:r>
        <w:rPr>
          <w:rStyle w:val="a3"/>
          <w:rFonts w:ascii="Arial" w:hAnsi="Arial" w:cs="Arial"/>
          <w:color w:val="000000"/>
          <w:sz w:val="29"/>
          <w:szCs w:val="29"/>
        </w:rPr>
        <w:t>麻醉机技术参数</w:t>
      </w:r>
    </w:p>
    <w:p w14:paraId="67524083" w14:textId="18FAA114" w:rsidR="00914758" w:rsidRDefault="00914758" w:rsidP="002208DC">
      <w:pPr>
        <w:pStyle w:val="a4"/>
        <w:shd w:val="clear" w:color="auto" w:fill="FFFFFF"/>
        <w:ind w:left="480"/>
        <w:rPr>
          <w:rFonts w:ascii="Arial" w:hAnsi="Arial" w:cs="Arial"/>
          <w:color w:val="333333"/>
        </w:rPr>
      </w:pPr>
      <w:r>
        <w:rPr>
          <w:rFonts w:ascii="Arial" w:hAnsi="Arial" w:cs="Arial"/>
          <w:color w:val="000000"/>
        </w:rPr>
        <w:t xml:space="preserve">1 </w:t>
      </w:r>
      <w:r>
        <w:rPr>
          <w:rFonts w:ascii="Arial" w:hAnsi="Arial" w:cs="Arial"/>
          <w:color w:val="000000"/>
        </w:rPr>
        <w:t>主机</w:t>
      </w:r>
      <w:r w:rsidR="002208DC">
        <w:rPr>
          <w:rFonts w:ascii="Arial" w:hAnsi="Arial" w:cs="Arial" w:hint="eastAsia"/>
          <w:color w:val="333333"/>
        </w:rPr>
        <w:t>：</w:t>
      </w:r>
      <w:r>
        <w:rPr>
          <w:rFonts w:ascii="Arial" w:hAnsi="Arial" w:cs="Arial"/>
          <w:color w:val="000000"/>
        </w:rPr>
        <w:t>机架：配置不低于两个抽屉，具备线缆防缠绕装置</w:t>
      </w:r>
      <w:r w:rsidR="002208DC">
        <w:rPr>
          <w:rFonts w:ascii="Arial" w:hAnsi="Arial" w:cs="Arial" w:hint="eastAsia"/>
          <w:color w:val="000000"/>
        </w:rPr>
        <w:t>；</w:t>
      </w:r>
      <w:r>
        <w:rPr>
          <w:rFonts w:ascii="Arial" w:hAnsi="Arial" w:cs="Arial"/>
          <w:color w:val="000000"/>
        </w:rPr>
        <w:t>操作区及工作台分别内置灯光照明，且亮度可无级调节。</w:t>
      </w:r>
    </w:p>
    <w:p w14:paraId="122CC0E8" w14:textId="5D9227CD" w:rsidR="00E5082D" w:rsidRDefault="00914758" w:rsidP="00E5082D">
      <w:pPr>
        <w:pStyle w:val="a4"/>
        <w:shd w:val="clear" w:color="auto" w:fill="FFFFFF"/>
        <w:ind w:left="480"/>
        <w:rPr>
          <w:rFonts w:ascii="Arial" w:hAnsi="Arial" w:cs="Arial"/>
          <w:color w:val="333333"/>
        </w:rPr>
      </w:pPr>
      <w:r>
        <w:rPr>
          <w:rFonts w:ascii="Arial" w:hAnsi="Arial" w:cs="Arial"/>
          <w:color w:val="000000"/>
        </w:rPr>
        <w:t xml:space="preserve">2 </w:t>
      </w:r>
      <w:r>
        <w:rPr>
          <w:rFonts w:ascii="Arial" w:hAnsi="Arial" w:cs="Arial"/>
          <w:color w:val="000000"/>
        </w:rPr>
        <w:t>麻醉机</w:t>
      </w:r>
      <w:r w:rsidR="002208DC">
        <w:rPr>
          <w:rFonts w:ascii="Arial" w:hAnsi="Arial" w:cs="Arial" w:hint="eastAsia"/>
          <w:color w:val="000000"/>
        </w:rPr>
        <w:t>：</w:t>
      </w:r>
      <w:r>
        <w:rPr>
          <w:rFonts w:ascii="Arial" w:hAnsi="Arial" w:cs="Arial"/>
          <w:color w:val="000000"/>
        </w:rPr>
        <w:t>气动电控呼吸机，支持中英文界面</w:t>
      </w:r>
      <w:r w:rsidR="00A06521">
        <w:rPr>
          <w:rFonts w:ascii="Arial" w:hAnsi="Arial" w:cs="Arial" w:hint="eastAsia"/>
          <w:color w:val="000000"/>
        </w:rPr>
        <w:t>；</w:t>
      </w:r>
      <w:r>
        <w:rPr>
          <w:rFonts w:ascii="Arial" w:hAnsi="Arial" w:cs="Arial"/>
          <w:color w:val="000000"/>
        </w:rPr>
        <w:t>支持新生儿通气（提供注册证作为依据）</w:t>
      </w:r>
      <w:r w:rsidR="00A06521">
        <w:rPr>
          <w:rFonts w:ascii="Arial" w:hAnsi="Arial" w:cs="Arial" w:hint="eastAsia"/>
          <w:color w:val="333333"/>
        </w:rPr>
        <w:t>；</w:t>
      </w:r>
      <w:r>
        <w:rPr>
          <w:rFonts w:ascii="Arial" w:hAnsi="Arial" w:cs="Arial"/>
          <w:color w:val="000000"/>
        </w:rPr>
        <w:t>外置彩色显示屏幕</w:t>
      </w:r>
      <w:r>
        <w:rPr>
          <w:rFonts w:ascii="Arial" w:hAnsi="Arial" w:cs="Arial"/>
          <w:color w:val="000000"/>
        </w:rPr>
        <w:t>≥12</w:t>
      </w:r>
      <w:r>
        <w:rPr>
          <w:rFonts w:ascii="Arial" w:hAnsi="Arial" w:cs="Arial"/>
          <w:color w:val="000000"/>
        </w:rPr>
        <w:t>英寸</w:t>
      </w:r>
      <w:r w:rsidR="00A06521">
        <w:rPr>
          <w:rFonts w:ascii="Arial" w:hAnsi="Arial" w:cs="Arial" w:hint="eastAsia"/>
          <w:color w:val="000000"/>
        </w:rPr>
        <w:t>；</w:t>
      </w:r>
      <w:r>
        <w:rPr>
          <w:rFonts w:ascii="Arial" w:hAnsi="Arial" w:cs="Arial"/>
          <w:color w:val="000000"/>
        </w:rPr>
        <w:t>支持触摸、旋钮两种操作方式</w:t>
      </w:r>
      <w:r w:rsidR="00A06521">
        <w:rPr>
          <w:rFonts w:ascii="Arial" w:hAnsi="Arial" w:cs="Arial" w:hint="eastAsia"/>
          <w:color w:val="000000"/>
        </w:rPr>
        <w:t>；</w:t>
      </w:r>
      <w:r>
        <w:rPr>
          <w:rFonts w:ascii="Arial" w:hAnsi="Arial" w:cs="Arial"/>
          <w:color w:val="000000"/>
        </w:rPr>
        <w:t>触摸屏戴手套不影响正常操作</w:t>
      </w:r>
      <w:r w:rsidR="00A06521">
        <w:rPr>
          <w:rFonts w:ascii="Arial" w:hAnsi="Arial" w:cs="Arial" w:hint="eastAsia"/>
          <w:color w:val="000000"/>
        </w:rPr>
        <w:t>；</w:t>
      </w:r>
      <w:r>
        <w:rPr>
          <w:rFonts w:ascii="Arial" w:hAnsi="Arial" w:cs="Arial"/>
          <w:color w:val="000000"/>
        </w:rPr>
        <w:t>用户可选择全自检或部分自检功能，既能保证安全的使用，又能保证紧急抢救时的快速启动，且可无限次跳过自检</w:t>
      </w:r>
      <w:r w:rsidR="00A06521">
        <w:rPr>
          <w:rFonts w:ascii="Arial" w:hAnsi="Arial" w:cs="Arial" w:hint="eastAsia"/>
          <w:color w:val="000000"/>
        </w:rPr>
        <w:t>；</w:t>
      </w:r>
      <w:r>
        <w:rPr>
          <w:rFonts w:ascii="Arial" w:hAnsi="Arial" w:cs="Arial"/>
          <w:color w:val="000000"/>
        </w:rPr>
        <w:t>提供辅助</w:t>
      </w:r>
      <w:r>
        <w:rPr>
          <w:rFonts w:ascii="Arial" w:hAnsi="Arial" w:cs="Arial"/>
          <w:color w:val="000000"/>
        </w:rPr>
        <w:t>/</w:t>
      </w:r>
      <w:r>
        <w:rPr>
          <w:rFonts w:ascii="Arial" w:hAnsi="Arial" w:cs="Arial"/>
          <w:color w:val="000000"/>
        </w:rPr>
        <w:t>控制</w:t>
      </w:r>
      <w:r>
        <w:rPr>
          <w:rFonts w:ascii="Arial" w:hAnsi="Arial" w:cs="Arial"/>
          <w:color w:val="000000"/>
        </w:rPr>
        <w:t>/</w:t>
      </w:r>
      <w:r>
        <w:rPr>
          <w:rFonts w:ascii="Arial" w:hAnsi="Arial" w:cs="Arial"/>
          <w:color w:val="000000"/>
        </w:rPr>
        <w:t>支持通气模式，标配</w:t>
      </w:r>
      <w:r>
        <w:rPr>
          <w:rFonts w:ascii="Arial" w:hAnsi="Arial" w:cs="Arial"/>
          <w:color w:val="000000"/>
        </w:rPr>
        <w:t>: VCV</w:t>
      </w:r>
      <w:r>
        <w:rPr>
          <w:rFonts w:ascii="Arial" w:hAnsi="Arial" w:cs="Arial"/>
          <w:color w:val="000000"/>
        </w:rPr>
        <w:t>、</w:t>
      </w:r>
      <w:r>
        <w:rPr>
          <w:rFonts w:ascii="Arial" w:hAnsi="Arial" w:cs="Arial"/>
          <w:color w:val="000000"/>
        </w:rPr>
        <w:t>PCV</w:t>
      </w:r>
      <w:r>
        <w:rPr>
          <w:rFonts w:ascii="Arial" w:hAnsi="Arial" w:cs="Arial"/>
          <w:color w:val="000000"/>
        </w:rPr>
        <w:t>、手动通气、电子</w:t>
      </w:r>
      <w:r>
        <w:rPr>
          <w:rFonts w:ascii="Arial" w:hAnsi="Arial" w:cs="Arial"/>
          <w:color w:val="000000"/>
        </w:rPr>
        <w:t>PEEP</w:t>
      </w:r>
      <w:r>
        <w:rPr>
          <w:rFonts w:ascii="Arial" w:hAnsi="Arial" w:cs="Arial"/>
          <w:color w:val="000000"/>
        </w:rPr>
        <w:t>、压力控制容量保证（</w:t>
      </w:r>
      <w:r>
        <w:rPr>
          <w:rFonts w:ascii="Arial" w:hAnsi="Arial" w:cs="Arial"/>
          <w:color w:val="000000"/>
        </w:rPr>
        <w:t>PCV-VG</w:t>
      </w:r>
      <w:r>
        <w:rPr>
          <w:rFonts w:ascii="Arial" w:hAnsi="Arial" w:cs="Arial"/>
          <w:color w:val="000000"/>
        </w:rPr>
        <w:t>）、</w:t>
      </w:r>
      <w:r>
        <w:rPr>
          <w:rFonts w:ascii="Arial" w:hAnsi="Arial" w:cs="Arial"/>
          <w:color w:val="000000"/>
        </w:rPr>
        <w:t>SIMV PCV</w:t>
      </w:r>
      <w:r>
        <w:rPr>
          <w:rFonts w:ascii="Arial" w:hAnsi="Arial" w:cs="Arial"/>
          <w:color w:val="000000"/>
        </w:rPr>
        <w:t>、</w:t>
      </w:r>
      <w:r>
        <w:rPr>
          <w:rFonts w:ascii="Arial" w:hAnsi="Arial" w:cs="Arial"/>
          <w:color w:val="000000"/>
        </w:rPr>
        <w:t>SIMV VCV</w:t>
      </w:r>
      <w:r>
        <w:rPr>
          <w:rFonts w:ascii="Arial" w:hAnsi="Arial" w:cs="Arial"/>
          <w:color w:val="000000"/>
        </w:rPr>
        <w:t>、</w:t>
      </w:r>
      <w:r>
        <w:rPr>
          <w:rFonts w:ascii="Arial" w:hAnsi="Arial" w:cs="Arial"/>
          <w:color w:val="000000"/>
        </w:rPr>
        <w:t>PSV Pro</w:t>
      </w:r>
      <w:r w:rsidR="00A06521">
        <w:rPr>
          <w:rFonts w:ascii="Arial" w:hAnsi="Arial" w:cs="Arial" w:hint="eastAsia"/>
          <w:color w:val="333333"/>
        </w:rPr>
        <w:t>；</w:t>
      </w:r>
      <w:r>
        <w:rPr>
          <w:rFonts w:ascii="Arial" w:hAnsi="Arial" w:cs="Arial"/>
          <w:color w:val="000000"/>
        </w:rPr>
        <w:t>潮气量监测范围：</w:t>
      </w:r>
      <w:r>
        <w:rPr>
          <w:rFonts w:ascii="Arial" w:hAnsi="Arial" w:cs="Arial"/>
          <w:color w:val="000000"/>
        </w:rPr>
        <w:t>≤5ml</w:t>
      </w:r>
      <w:r w:rsidR="00A06521">
        <w:rPr>
          <w:rFonts w:ascii="Arial" w:hAnsi="Arial" w:cs="Arial" w:hint="eastAsia"/>
          <w:color w:val="333333"/>
        </w:rPr>
        <w:t>；</w:t>
      </w:r>
      <w:r>
        <w:rPr>
          <w:rFonts w:ascii="Arial" w:hAnsi="Arial" w:cs="Arial"/>
          <w:color w:val="000000"/>
        </w:rPr>
        <w:t>呼吸频率：</w:t>
      </w:r>
      <w:r>
        <w:rPr>
          <w:rFonts w:ascii="Arial" w:hAnsi="Arial" w:cs="Arial"/>
          <w:color w:val="000000"/>
        </w:rPr>
        <w:t xml:space="preserve">4-100 </w:t>
      </w:r>
      <w:r>
        <w:rPr>
          <w:rFonts w:ascii="Arial" w:hAnsi="Arial" w:cs="Arial"/>
          <w:color w:val="000000"/>
        </w:rPr>
        <w:t>次</w:t>
      </w:r>
      <w:r>
        <w:rPr>
          <w:rFonts w:ascii="Arial" w:hAnsi="Arial" w:cs="Arial"/>
          <w:color w:val="000000"/>
        </w:rPr>
        <w:t>/</w:t>
      </w:r>
      <w:r>
        <w:rPr>
          <w:rFonts w:ascii="Arial" w:hAnsi="Arial" w:cs="Arial"/>
          <w:color w:val="000000"/>
        </w:rPr>
        <w:t>分钟，病人有自主呼吸时，呼吸波形会变色描计</w:t>
      </w:r>
      <w:r w:rsidR="00A06521">
        <w:rPr>
          <w:rFonts w:ascii="Arial" w:hAnsi="Arial" w:cs="Arial" w:hint="eastAsia"/>
          <w:color w:val="333333"/>
        </w:rPr>
        <w:t>；</w:t>
      </w:r>
      <w:r>
        <w:rPr>
          <w:rFonts w:ascii="Arial" w:hAnsi="Arial" w:cs="Arial"/>
          <w:color w:val="000000"/>
        </w:rPr>
        <w:t>吸呼比：</w:t>
      </w:r>
      <w:r>
        <w:rPr>
          <w:rFonts w:ascii="Arial" w:hAnsi="Arial" w:cs="Arial"/>
          <w:color w:val="000000"/>
        </w:rPr>
        <w:t>2:1</w:t>
      </w:r>
      <w:r>
        <w:rPr>
          <w:rFonts w:ascii="Arial" w:hAnsi="Arial" w:cs="Arial"/>
          <w:color w:val="000000"/>
        </w:rPr>
        <w:t>到</w:t>
      </w:r>
      <w:r>
        <w:rPr>
          <w:rFonts w:ascii="Arial" w:hAnsi="Arial" w:cs="Arial"/>
          <w:color w:val="000000"/>
        </w:rPr>
        <w:t>1:8</w:t>
      </w:r>
      <w:r w:rsidR="002208DC">
        <w:rPr>
          <w:rFonts w:ascii="Arial" w:hAnsi="Arial" w:cs="Arial" w:hint="eastAsia"/>
          <w:color w:val="333333"/>
        </w:rPr>
        <w:t>。</w:t>
      </w:r>
      <w:r>
        <w:rPr>
          <w:rFonts w:ascii="Arial" w:hAnsi="Arial" w:cs="Arial"/>
          <w:color w:val="000000"/>
        </w:rPr>
        <w:t>最大吸气流速：</w:t>
      </w:r>
      <w:r>
        <w:rPr>
          <w:rFonts w:ascii="Arial" w:hAnsi="Arial" w:cs="Arial"/>
          <w:color w:val="000000"/>
        </w:rPr>
        <w:t>≥120 l/min</w:t>
      </w:r>
      <w:r w:rsidR="002208DC">
        <w:rPr>
          <w:rFonts w:ascii="Arial" w:hAnsi="Arial" w:cs="Arial" w:hint="eastAsia"/>
          <w:color w:val="333333"/>
        </w:rPr>
        <w:t>。</w:t>
      </w:r>
      <w:r>
        <w:rPr>
          <w:rFonts w:ascii="Arial" w:hAnsi="Arial" w:cs="Arial"/>
          <w:color w:val="000000"/>
        </w:rPr>
        <w:t>压力设置：</w:t>
      </w:r>
      <w:r>
        <w:rPr>
          <w:rFonts w:ascii="Arial" w:hAnsi="Arial" w:cs="Arial"/>
          <w:color w:val="000000"/>
        </w:rPr>
        <w:t>≥60 cmH2O</w:t>
      </w:r>
      <w:r w:rsidR="00A06521">
        <w:rPr>
          <w:rFonts w:ascii="Arial" w:hAnsi="Arial" w:cs="Arial" w:hint="eastAsia"/>
          <w:color w:val="333333"/>
        </w:rPr>
        <w:t>；</w:t>
      </w:r>
      <w:r>
        <w:rPr>
          <w:rFonts w:ascii="Arial" w:hAnsi="Arial" w:cs="Arial"/>
          <w:color w:val="000000"/>
        </w:rPr>
        <w:t>最大压力限制范围：</w:t>
      </w:r>
      <w:r>
        <w:rPr>
          <w:rFonts w:ascii="Arial" w:hAnsi="Arial" w:cs="Arial"/>
          <w:color w:val="000000"/>
        </w:rPr>
        <w:t>≥100 cmH2O</w:t>
      </w:r>
      <w:r w:rsidR="00A06521">
        <w:rPr>
          <w:rFonts w:ascii="Arial" w:hAnsi="Arial" w:cs="Arial" w:hint="eastAsia"/>
          <w:color w:val="333333"/>
        </w:rPr>
        <w:t>，</w:t>
      </w:r>
      <w:r>
        <w:rPr>
          <w:rFonts w:ascii="Arial" w:hAnsi="Arial" w:cs="Arial"/>
          <w:color w:val="000000"/>
        </w:rPr>
        <w:t xml:space="preserve"> PEEP</w:t>
      </w:r>
      <w:r>
        <w:rPr>
          <w:rFonts w:ascii="Arial" w:hAnsi="Arial" w:cs="Arial"/>
          <w:color w:val="000000"/>
        </w:rPr>
        <w:t>范围：</w:t>
      </w:r>
      <w:r>
        <w:rPr>
          <w:rFonts w:ascii="Arial" w:hAnsi="Arial" w:cs="Arial"/>
          <w:color w:val="000000"/>
        </w:rPr>
        <w:t xml:space="preserve">4 </w:t>
      </w:r>
      <w:r>
        <w:rPr>
          <w:rFonts w:ascii="Arial" w:hAnsi="Arial" w:cs="Arial"/>
          <w:color w:val="000000"/>
        </w:rPr>
        <w:t>到</w:t>
      </w:r>
      <w:r>
        <w:rPr>
          <w:rFonts w:ascii="Arial" w:hAnsi="Arial" w:cs="Arial"/>
          <w:color w:val="000000"/>
        </w:rPr>
        <w:t xml:space="preserve"> 30 cmH2O</w:t>
      </w:r>
      <w:r w:rsidR="00A06521">
        <w:rPr>
          <w:rFonts w:ascii="Arial" w:hAnsi="Arial" w:cs="Arial" w:hint="eastAsia"/>
          <w:color w:val="333333"/>
        </w:rPr>
        <w:t>；</w:t>
      </w:r>
      <w:r>
        <w:rPr>
          <w:rFonts w:ascii="Arial" w:hAnsi="Arial" w:cs="Arial"/>
          <w:color w:val="000000"/>
        </w:rPr>
        <w:t>具备流量静态以及动态实时自动补偿功能，补偿新鲜气体变化、气体压缩、回路顺应性变化以及小的回路泄漏造成的吸入潮气量和设置潮气量的误差</w:t>
      </w:r>
      <w:r w:rsidR="00A06521">
        <w:rPr>
          <w:rFonts w:ascii="Arial" w:hAnsi="Arial" w:cs="Arial" w:hint="eastAsia"/>
          <w:color w:val="000000"/>
        </w:rPr>
        <w:t>；</w:t>
      </w:r>
      <w:r>
        <w:rPr>
          <w:rFonts w:ascii="Arial" w:hAnsi="Arial" w:cs="Arial"/>
          <w:color w:val="000000"/>
        </w:rPr>
        <w:t>标配二种工作模式：通气模式、待机模式。</w:t>
      </w:r>
    </w:p>
    <w:p w14:paraId="4C5B7E16" w14:textId="2F134AE3" w:rsidR="00914758" w:rsidRDefault="00914758" w:rsidP="00E5082D">
      <w:pPr>
        <w:pStyle w:val="a4"/>
        <w:shd w:val="clear" w:color="auto" w:fill="FFFFFF"/>
        <w:ind w:left="480"/>
        <w:rPr>
          <w:rFonts w:ascii="Arial" w:hAnsi="Arial" w:cs="Arial"/>
          <w:color w:val="333333"/>
        </w:rPr>
      </w:pPr>
      <w:r>
        <w:rPr>
          <w:rFonts w:ascii="Arial" w:hAnsi="Arial" w:cs="Arial"/>
          <w:color w:val="000000"/>
        </w:rPr>
        <w:t xml:space="preserve">3 </w:t>
      </w:r>
      <w:r>
        <w:rPr>
          <w:rFonts w:ascii="Arial" w:hAnsi="Arial" w:cs="Arial"/>
          <w:color w:val="000000"/>
        </w:rPr>
        <w:t>气源</w:t>
      </w:r>
      <w:r w:rsidR="002208DC">
        <w:rPr>
          <w:rFonts w:ascii="Arial" w:hAnsi="Arial" w:cs="Arial" w:hint="eastAsia"/>
          <w:color w:val="333333"/>
        </w:rPr>
        <w:t>：</w:t>
      </w:r>
      <w:r>
        <w:rPr>
          <w:rFonts w:ascii="Arial" w:hAnsi="Arial" w:cs="Arial"/>
          <w:color w:val="000000"/>
        </w:rPr>
        <w:t>氧气、空气双气源</w:t>
      </w:r>
      <w:r w:rsidR="00A06521">
        <w:rPr>
          <w:rFonts w:ascii="Arial" w:hAnsi="Arial" w:cs="Arial" w:hint="eastAsia"/>
          <w:color w:val="000000"/>
        </w:rPr>
        <w:t>；</w:t>
      </w:r>
      <w:r>
        <w:rPr>
          <w:rFonts w:ascii="Arial" w:hAnsi="Arial" w:cs="Arial"/>
          <w:color w:val="000000"/>
        </w:rPr>
        <w:t>供氧压力小于</w:t>
      </w:r>
      <w:r>
        <w:rPr>
          <w:rFonts w:ascii="Arial" w:hAnsi="Arial" w:cs="Arial"/>
          <w:color w:val="000000"/>
        </w:rPr>
        <w:t>252kpa</w:t>
      </w:r>
      <w:r>
        <w:rPr>
          <w:rFonts w:ascii="Arial" w:hAnsi="Arial" w:cs="Arial"/>
          <w:color w:val="000000"/>
        </w:rPr>
        <w:t>报警</w:t>
      </w:r>
      <w:r w:rsidR="0002313F">
        <w:rPr>
          <w:rFonts w:ascii="Arial" w:hAnsi="Arial" w:cs="Arial" w:hint="eastAsia"/>
          <w:color w:val="000000"/>
        </w:rPr>
        <w:t>。</w:t>
      </w:r>
    </w:p>
    <w:p w14:paraId="563A5C34" w14:textId="23604900" w:rsidR="00914758" w:rsidRDefault="00914758" w:rsidP="002208DC">
      <w:pPr>
        <w:pStyle w:val="a4"/>
        <w:shd w:val="clear" w:color="auto" w:fill="FFFFFF"/>
        <w:ind w:left="480"/>
        <w:rPr>
          <w:rFonts w:ascii="Arial" w:hAnsi="Arial" w:cs="Arial"/>
          <w:color w:val="333333"/>
        </w:rPr>
      </w:pPr>
      <w:r>
        <w:rPr>
          <w:rFonts w:ascii="Arial" w:hAnsi="Arial" w:cs="Arial"/>
          <w:color w:val="000000"/>
        </w:rPr>
        <w:t xml:space="preserve">4 </w:t>
      </w:r>
      <w:r>
        <w:rPr>
          <w:rFonts w:ascii="Arial" w:hAnsi="Arial" w:cs="Arial"/>
          <w:color w:val="000000"/>
        </w:rPr>
        <w:t>流量计</w:t>
      </w:r>
      <w:r w:rsidR="002208DC">
        <w:rPr>
          <w:rFonts w:ascii="Arial" w:hAnsi="Arial" w:cs="Arial" w:hint="eastAsia"/>
          <w:color w:val="333333"/>
        </w:rPr>
        <w:t>：</w:t>
      </w:r>
      <w:r>
        <w:rPr>
          <w:rFonts w:ascii="Arial" w:hAnsi="Arial" w:cs="Arial"/>
          <w:color w:val="000000"/>
        </w:rPr>
        <w:t>电子流量计，氧气、空气，流量通过</w:t>
      </w:r>
      <w:r w:rsidR="00356277">
        <w:rPr>
          <w:rFonts w:ascii="Arial" w:hAnsi="Arial" w:cs="Arial"/>
          <w:color w:val="000000"/>
        </w:rPr>
        <w:t>麻醉</w:t>
      </w:r>
      <w:r>
        <w:rPr>
          <w:rFonts w:ascii="Arial" w:hAnsi="Arial" w:cs="Arial"/>
          <w:color w:val="000000"/>
        </w:rPr>
        <w:t>机屏幕电子显示；流量范围</w:t>
      </w:r>
      <w:r>
        <w:rPr>
          <w:rFonts w:ascii="Arial" w:hAnsi="Arial" w:cs="Arial"/>
          <w:color w:val="000000"/>
        </w:rPr>
        <w:t>0.1-15 l/min</w:t>
      </w:r>
      <w:r w:rsidR="0002313F">
        <w:rPr>
          <w:rFonts w:ascii="Arial" w:hAnsi="Arial" w:cs="Arial" w:hint="eastAsia"/>
          <w:color w:val="000000"/>
        </w:rPr>
        <w:t>；</w:t>
      </w:r>
      <w:r>
        <w:rPr>
          <w:rFonts w:ascii="Arial" w:hAnsi="Arial" w:cs="Arial"/>
          <w:color w:val="000000"/>
        </w:rPr>
        <w:t>具备备用机械流量管，流量范围</w:t>
      </w:r>
      <w:r>
        <w:rPr>
          <w:rFonts w:ascii="Arial" w:hAnsi="Arial" w:cs="Arial"/>
          <w:color w:val="000000"/>
        </w:rPr>
        <w:t>1-10 l/min</w:t>
      </w:r>
      <w:r w:rsidR="00E5082D">
        <w:rPr>
          <w:rFonts w:ascii="Arial" w:hAnsi="Arial" w:cs="Arial" w:hint="eastAsia"/>
          <w:color w:val="000000"/>
        </w:rPr>
        <w:t>。</w:t>
      </w:r>
    </w:p>
    <w:p w14:paraId="6F994949" w14:textId="3862EAAF" w:rsidR="00914758" w:rsidRDefault="00914758" w:rsidP="002208DC">
      <w:pPr>
        <w:pStyle w:val="a4"/>
        <w:shd w:val="clear" w:color="auto" w:fill="FFFFFF"/>
        <w:ind w:left="480"/>
        <w:rPr>
          <w:rFonts w:ascii="Arial" w:hAnsi="Arial" w:cs="Arial"/>
          <w:color w:val="333333"/>
        </w:rPr>
      </w:pPr>
      <w:r>
        <w:rPr>
          <w:rFonts w:ascii="Arial" w:hAnsi="Arial" w:cs="Arial"/>
          <w:color w:val="000000"/>
        </w:rPr>
        <w:t>5</w:t>
      </w:r>
      <w:r w:rsidR="00356277">
        <w:rPr>
          <w:rFonts w:ascii="Arial" w:hAnsi="Arial" w:cs="Arial"/>
          <w:color w:val="000000"/>
        </w:rPr>
        <w:t>挥发罐：</w:t>
      </w:r>
      <w:r>
        <w:rPr>
          <w:rFonts w:ascii="Arial" w:hAnsi="Arial" w:cs="Arial"/>
          <w:color w:val="000000"/>
        </w:rPr>
        <w:t>配内置式双挥发罐位</w:t>
      </w:r>
      <w:r w:rsidR="00A06521">
        <w:rPr>
          <w:rFonts w:ascii="Arial" w:hAnsi="Arial" w:cs="Arial" w:hint="eastAsia"/>
          <w:color w:val="000000"/>
        </w:rPr>
        <w:t>。</w:t>
      </w:r>
    </w:p>
    <w:p w14:paraId="7FCD6057" w14:textId="3D2FF6DF" w:rsidR="00914758" w:rsidRDefault="00914758" w:rsidP="002208DC">
      <w:pPr>
        <w:pStyle w:val="a4"/>
        <w:shd w:val="clear" w:color="auto" w:fill="FFFFFF"/>
        <w:ind w:left="480"/>
        <w:rPr>
          <w:rFonts w:ascii="Arial" w:hAnsi="Arial" w:cs="Arial"/>
          <w:color w:val="333333"/>
        </w:rPr>
      </w:pPr>
      <w:r>
        <w:rPr>
          <w:rFonts w:ascii="Arial" w:hAnsi="Arial" w:cs="Arial"/>
          <w:color w:val="000000"/>
        </w:rPr>
        <w:t xml:space="preserve">6 </w:t>
      </w:r>
      <w:r>
        <w:rPr>
          <w:rFonts w:ascii="Arial" w:hAnsi="Arial" w:cs="Arial"/>
          <w:color w:val="000000"/>
        </w:rPr>
        <w:t>呼吸回路</w:t>
      </w:r>
      <w:r w:rsidR="002208DC">
        <w:rPr>
          <w:rFonts w:ascii="Arial" w:hAnsi="Arial" w:cs="Arial" w:hint="eastAsia"/>
          <w:color w:val="333333"/>
        </w:rPr>
        <w:t>：</w:t>
      </w:r>
      <w:r>
        <w:rPr>
          <w:rFonts w:ascii="Arial" w:hAnsi="Arial" w:cs="Arial"/>
          <w:color w:val="000000"/>
        </w:rPr>
        <w:t>所有呼吸回路模块可耐受</w:t>
      </w:r>
      <w:r>
        <w:rPr>
          <w:rFonts w:ascii="Arial" w:hAnsi="Arial" w:cs="Arial"/>
          <w:color w:val="000000"/>
        </w:rPr>
        <w:t>134</w:t>
      </w:r>
      <w:r>
        <w:rPr>
          <w:rFonts w:hint="eastAsia"/>
          <w:color w:val="000000"/>
        </w:rPr>
        <w:t>℃</w:t>
      </w:r>
      <w:r>
        <w:rPr>
          <w:rFonts w:ascii="Arial" w:hAnsi="Arial" w:cs="Arial"/>
          <w:color w:val="000000"/>
        </w:rPr>
        <w:t>高温高压消毒，并在所有部件上有标识</w:t>
      </w:r>
      <w:r w:rsidR="0002313F">
        <w:rPr>
          <w:rFonts w:ascii="Arial" w:hAnsi="Arial" w:cs="Arial" w:hint="eastAsia"/>
          <w:color w:val="000000"/>
        </w:rPr>
        <w:t>；</w:t>
      </w:r>
      <w:r>
        <w:rPr>
          <w:rFonts w:ascii="Arial" w:hAnsi="Arial" w:cs="Arial"/>
          <w:color w:val="000000"/>
        </w:rPr>
        <w:t>标配支持内置二氧化碳旁路功能，支持术中更换钠石灰</w:t>
      </w:r>
      <w:r w:rsidR="0002313F">
        <w:rPr>
          <w:rFonts w:ascii="Arial" w:hAnsi="Arial" w:cs="Arial" w:hint="eastAsia"/>
          <w:color w:val="000000"/>
        </w:rPr>
        <w:t>；</w:t>
      </w:r>
      <w:r>
        <w:rPr>
          <w:rFonts w:ascii="Arial" w:hAnsi="Arial" w:cs="Arial"/>
          <w:color w:val="000000"/>
        </w:rPr>
        <w:t>内置冷凝功能，采用物理方式解决回路积水问题。</w:t>
      </w:r>
    </w:p>
    <w:p w14:paraId="7D6525CD" w14:textId="141CDA5D" w:rsidR="00914758" w:rsidRDefault="00914758" w:rsidP="002208DC">
      <w:pPr>
        <w:pStyle w:val="a4"/>
        <w:shd w:val="clear" w:color="auto" w:fill="FFFFFF"/>
        <w:ind w:left="480"/>
        <w:rPr>
          <w:rFonts w:ascii="Arial" w:hAnsi="Arial" w:cs="Arial"/>
          <w:color w:val="333333"/>
        </w:rPr>
      </w:pPr>
      <w:r>
        <w:rPr>
          <w:rFonts w:ascii="Arial" w:hAnsi="Arial" w:cs="Arial"/>
          <w:color w:val="000000"/>
        </w:rPr>
        <w:t xml:space="preserve">7 </w:t>
      </w:r>
      <w:r>
        <w:rPr>
          <w:rFonts w:ascii="Arial" w:hAnsi="Arial" w:cs="Arial"/>
          <w:color w:val="000000"/>
        </w:rPr>
        <w:t>数字和波形监测</w:t>
      </w:r>
      <w:r w:rsidR="002208DC">
        <w:rPr>
          <w:rFonts w:ascii="Arial" w:hAnsi="Arial" w:cs="Arial" w:hint="eastAsia"/>
          <w:color w:val="333333"/>
        </w:rPr>
        <w:t>：</w:t>
      </w:r>
      <w:r>
        <w:rPr>
          <w:rFonts w:ascii="Arial" w:hAnsi="Arial" w:cs="Arial"/>
          <w:color w:val="000000"/>
        </w:rPr>
        <w:t>监测参数：吸入氧、笑气或空气流量、呼吸频率、潮气量、分钟通气量、气道压（峰压、平台压、平均压、</w:t>
      </w:r>
      <w:r>
        <w:rPr>
          <w:rFonts w:ascii="Arial" w:hAnsi="Arial" w:cs="Arial"/>
          <w:color w:val="000000"/>
        </w:rPr>
        <w:t>PEEP</w:t>
      </w:r>
      <w:r>
        <w:rPr>
          <w:rFonts w:ascii="Arial" w:hAnsi="Arial" w:cs="Arial"/>
          <w:color w:val="000000"/>
        </w:rPr>
        <w:t>）；实时压力时间、流速时间呼吸波形描记并同屏显示</w:t>
      </w:r>
      <w:r w:rsidR="0002313F">
        <w:rPr>
          <w:rFonts w:ascii="Arial" w:hAnsi="Arial" w:cs="Arial" w:hint="eastAsia"/>
          <w:color w:val="000000"/>
        </w:rPr>
        <w:t>；</w:t>
      </w:r>
      <w:r>
        <w:rPr>
          <w:rFonts w:ascii="Arial" w:hAnsi="Arial" w:cs="Arial"/>
          <w:color w:val="000000"/>
        </w:rPr>
        <w:t>标配回路呼吸环监测功能，可监测描记：压力容量环、流量容量环和压力流量环；回路顺应性；气体流速。可描记并存储</w:t>
      </w:r>
      <w:r>
        <w:rPr>
          <w:rFonts w:ascii="Arial" w:hAnsi="Arial" w:cs="Arial"/>
          <w:color w:val="000000"/>
        </w:rPr>
        <w:t>6</w:t>
      </w:r>
      <w:r>
        <w:rPr>
          <w:rFonts w:ascii="Arial" w:hAnsi="Arial" w:cs="Arial"/>
          <w:color w:val="000000"/>
        </w:rPr>
        <w:t>个呼吸环</w:t>
      </w:r>
      <w:r w:rsidR="0002313F">
        <w:rPr>
          <w:rFonts w:ascii="Arial" w:hAnsi="Arial" w:cs="Arial" w:hint="eastAsia"/>
          <w:color w:val="333333"/>
        </w:rPr>
        <w:t>；</w:t>
      </w:r>
      <w:r>
        <w:rPr>
          <w:rFonts w:ascii="Arial" w:hAnsi="Arial" w:cs="Arial"/>
          <w:color w:val="000000"/>
        </w:rPr>
        <w:t>报警参数：氧浓度、低驱动压、气道压、潮气量、分钟通气量、窒息。</w:t>
      </w:r>
    </w:p>
    <w:p w14:paraId="789E3325" w14:textId="276FF39A" w:rsidR="00914758" w:rsidRDefault="00914758" w:rsidP="002208DC">
      <w:pPr>
        <w:pStyle w:val="a4"/>
        <w:shd w:val="clear" w:color="auto" w:fill="FFFFFF"/>
        <w:ind w:left="480"/>
        <w:rPr>
          <w:rFonts w:ascii="Arial" w:hAnsi="Arial" w:cs="Arial"/>
          <w:color w:val="333333"/>
        </w:rPr>
      </w:pPr>
      <w:r>
        <w:rPr>
          <w:rFonts w:ascii="Arial" w:hAnsi="Arial" w:cs="Arial"/>
          <w:color w:val="000000"/>
        </w:rPr>
        <w:t xml:space="preserve">8 </w:t>
      </w:r>
      <w:r>
        <w:rPr>
          <w:rFonts w:ascii="Arial" w:hAnsi="Arial" w:cs="Arial"/>
          <w:color w:val="000000"/>
        </w:rPr>
        <w:t>传感器</w:t>
      </w:r>
      <w:r w:rsidR="002208DC">
        <w:rPr>
          <w:rFonts w:ascii="Arial" w:hAnsi="Arial" w:cs="Arial" w:hint="eastAsia"/>
          <w:color w:val="333333"/>
        </w:rPr>
        <w:t>：</w:t>
      </w:r>
      <w:r>
        <w:rPr>
          <w:rFonts w:ascii="Arial" w:hAnsi="Arial" w:cs="Arial"/>
          <w:color w:val="000000"/>
        </w:rPr>
        <w:t>配抗变型加热流量传感器</w:t>
      </w:r>
      <w:r>
        <w:rPr>
          <w:rFonts w:ascii="Arial" w:hAnsi="Arial" w:cs="Arial"/>
          <w:color w:val="000000"/>
        </w:rPr>
        <w:t xml:space="preserve">, </w:t>
      </w:r>
      <w:r>
        <w:rPr>
          <w:rFonts w:ascii="Arial" w:hAnsi="Arial" w:cs="Arial"/>
          <w:color w:val="000000"/>
        </w:rPr>
        <w:t>可耐受</w:t>
      </w:r>
      <w:r>
        <w:rPr>
          <w:rFonts w:ascii="Arial" w:hAnsi="Arial" w:cs="Arial"/>
          <w:color w:val="000000"/>
        </w:rPr>
        <w:t>134</w:t>
      </w:r>
      <w:r>
        <w:rPr>
          <w:rFonts w:hint="eastAsia"/>
          <w:color w:val="000000"/>
        </w:rPr>
        <w:t>℃</w:t>
      </w:r>
      <w:r>
        <w:rPr>
          <w:rFonts w:ascii="Arial" w:hAnsi="Arial" w:cs="Arial"/>
          <w:color w:val="000000"/>
        </w:rPr>
        <w:t>高温高压消毒，并在所有部件上有标识</w:t>
      </w:r>
      <w:r w:rsidR="0002313F">
        <w:rPr>
          <w:rFonts w:ascii="Arial" w:hAnsi="Arial" w:cs="Arial" w:hint="eastAsia"/>
          <w:color w:val="000000"/>
        </w:rPr>
        <w:t>；</w:t>
      </w:r>
      <w:r>
        <w:rPr>
          <w:rFonts w:ascii="Arial" w:hAnsi="Arial" w:cs="Arial"/>
          <w:color w:val="000000"/>
        </w:rPr>
        <w:t>高精度韧钢抗变型加热流量传感器使用年限</w:t>
      </w:r>
      <w:r>
        <w:rPr>
          <w:rFonts w:ascii="Arial" w:hAnsi="Arial" w:cs="Arial"/>
          <w:color w:val="000000"/>
        </w:rPr>
        <w:t>≥1</w:t>
      </w:r>
      <w:r>
        <w:rPr>
          <w:rFonts w:ascii="Arial" w:hAnsi="Arial" w:cs="Arial"/>
          <w:color w:val="000000"/>
        </w:rPr>
        <w:t>年（可提供证明文件）</w:t>
      </w:r>
      <w:r w:rsidR="0002313F">
        <w:rPr>
          <w:rFonts w:ascii="Arial" w:hAnsi="Arial" w:cs="Arial" w:hint="eastAsia"/>
          <w:color w:val="000000"/>
        </w:rPr>
        <w:t>；</w:t>
      </w:r>
      <w:r>
        <w:rPr>
          <w:rFonts w:ascii="Arial" w:hAnsi="Arial" w:cs="Arial"/>
          <w:color w:val="000000"/>
        </w:rPr>
        <w:t>吸入和呼出端双高精度流量传感器，保证流量自动实时补偿，流量补偿范围：</w:t>
      </w:r>
      <w:r>
        <w:rPr>
          <w:rFonts w:ascii="Arial" w:hAnsi="Arial" w:cs="Arial"/>
          <w:color w:val="000000"/>
        </w:rPr>
        <w:t>100 ml/ min-15 l/min</w:t>
      </w:r>
      <w:r>
        <w:rPr>
          <w:rFonts w:ascii="Arial" w:hAnsi="Arial" w:cs="Arial"/>
          <w:color w:val="000000"/>
        </w:rPr>
        <w:t>；保证</w:t>
      </w:r>
      <w:r>
        <w:rPr>
          <w:rFonts w:ascii="Arial" w:hAnsi="Arial" w:cs="Arial"/>
          <w:color w:val="000000"/>
        </w:rPr>
        <w:t>SIMV</w:t>
      </w:r>
      <w:r>
        <w:rPr>
          <w:rFonts w:ascii="Arial" w:hAnsi="Arial" w:cs="Arial"/>
          <w:color w:val="000000"/>
        </w:rPr>
        <w:t>、</w:t>
      </w:r>
      <w:r>
        <w:rPr>
          <w:rFonts w:ascii="Arial" w:hAnsi="Arial" w:cs="Arial"/>
          <w:color w:val="000000"/>
        </w:rPr>
        <w:t>PSV</w:t>
      </w:r>
      <w:r>
        <w:rPr>
          <w:rFonts w:ascii="Arial" w:hAnsi="Arial" w:cs="Arial"/>
          <w:color w:val="000000"/>
        </w:rPr>
        <w:t>功能的实施。</w:t>
      </w:r>
    </w:p>
    <w:p w14:paraId="3FD3E4EE" w14:textId="56018392" w:rsidR="00914758" w:rsidRDefault="00914758" w:rsidP="002208DC">
      <w:pPr>
        <w:pStyle w:val="a4"/>
        <w:shd w:val="clear" w:color="auto" w:fill="FFFFFF"/>
        <w:ind w:left="480"/>
        <w:rPr>
          <w:rFonts w:ascii="Arial" w:hAnsi="Arial" w:cs="Arial" w:hint="eastAsia"/>
          <w:color w:val="000000"/>
        </w:rPr>
      </w:pPr>
      <w:r>
        <w:rPr>
          <w:rFonts w:ascii="Arial" w:hAnsi="Arial" w:cs="Arial"/>
          <w:color w:val="000000"/>
        </w:rPr>
        <w:t xml:space="preserve">9 </w:t>
      </w:r>
      <w:r>
        <w:rPr>
          <w:rFonts w:ascii="Arial" w:hAnsi="Arial" w:cs="Arial"/>
          <w:color w:val="000000"/>
        </w:rPr>
        <w:t>内置后备电池。</w:t>
      </w:r>
    </w:p>
    <w:p w14:paraId="0CE12AF9" w14:textId="54CBA604" w:rsidR="00356277" w:rsidRDefault="00356277" w:rsidP="002208DC">
      <w:pPr>
        <w:pStyle w:val="a4"/>
        <w:shd w:val="clear" w:color="auto" w:fill="FFFFFF"/>
        <w:ind w:left="480"/>
        <w:rPr>
          <w:rFonts w:ascii="Arial" w:hAnsi="Arial" w:cs="Arial"/>
          <w:color w:val="333333"/>
        </w:rPr>
      </w:pPr>
      <w:r>
        <w:rPr>
          <w:rFonts w:ascii="Arial" w:hAnsi="Arial" w:cs="Arial" w:hint="eastAsia"/>
          <w:color w:val="000000"/>
        </w:rPr>
        <w:t>10</w:t>
      </w:r>
      <w:r>
        <w:rPr>
          <w:rFonts w:ascii="Arial" w:hAnsi="Arial" w:cs="Arial" w:hint="eastAsia"/>
          <w:color w:val="000000"/>
        </w:rPr>
        <w:t>质保</w:t>
      </w:r>
      <w:r>
        <w:rPr>
          <w:rFonts w:ascii="Arial" w:hAnsi="Arial" w:cs="Arial" w:hint="eastAsia"/>
          <w:color w:val="000000"/>
        </w:rPr>
        <w:t>5</w:t>
      </w:r>
      <w:r>
        <w:rPr>
          <w:rFonts w:ascii="Arial" w:hAnsi="Arial" w:cs="Arial" w:hint="eastAsia"/>
          <w:color w:val="000000"/>
        </w:rPr>
        <w:t>年</w:t>
      </w:r>
    </w:p>
    <w:bookmarkEnd w:id="0"/>
    <w:p w14:paraId="3F025D52" w14:textId="77777777" w:rsidR="00065451" w:rsidRPr="00914758" w:rsidRDefault="00065451" w:rsidP="002208DC">
      <w:pPr>
        <w:jc w:val="left"/>
      </w:pPr>
    </w:p>
    <w:sectPr w:rsidR="00065451" w:rsidRPr="00914758" w:rsidSect="00A06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C7A5D" w14:textId="77777777" w:rsidR="008A19FE" w:rsidRDefault="008A19FE" w:rsidP="001202A5">
      <w:r>
        <w:separator/>
      </w:r>
    </w:p>
  </w:endnote>
  <w:endnote w:type="continuationSeparator" w:id="0">
    <w:p w14:paraId="7BC7E9A6" w14:textId="77777777" w:rsidR="008A19FE" w:rsidRDefault="008A19FE" w:rsidP="0012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EA2" w14:textId="77777777" w:rsidR="008A19FE" w:rsidRDefault="008A19FE" w:rsidP="001202A5">
      <w:r>
        <w:separator/>
      </w:r>
    </w:p>
  </w:footnote>
  <w:footnote w:type="continuationSeparator" w:id="0">
    <w:p w14:paraId="360D1E2D" w14:textId="77777777" w:rsidR="008A19FE" w:rsidRDefault="008A19FE" w:rsidP="00120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966E8"/>
    <w:multiLevelType w:val="multilevel"/>
    <w:tmpl w:val="2842E48A"/>
    <w:lvl w:ilvl="0">
      <w:start w:val="1"/>
      <w:numFmt w:val="decimal"/>
      <w:lvlText w:val="%1"/>
      <w:lvlJc w:val="left"/>
      <w:pPr>
        <w:ind w:left="450" w:hanging="450"/>
      </w:pPr>
      <w:rPr>
        <w:rFonts w:hint="default"/>
        <w:color w:val="000000"/>
      </w:rPr>
    </w:lvl>
    <w:lvl w:ilvl="1">
      <w:start w:val="1"/>
      <w:numFmt w:val="decimal"/>
      <w:lvlText w:val="%1.%2"/>
      <w:lvlJc w:val="left"/>
      <w:pPr>
        <w:ind w:left="930" w:hanging="450"/>
      </w:pPr>
      <w:rPr>
        <w:rFonts w:hint="default"/>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520" w:hanging="10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840" w:hanging="144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5160" w:hanging="1800"/>
      </w:pPr>
      <w:rPr>
        <w:rFonts w:hint="default"/>
        <w:color w:val="000000"/>
      </w:rPr>
    </w:lvl>
    <w:lvl w:ilvl="8">
      <w:start w:val="1"/>
      <w:numFmt w:val="decimal"/>
      <w:lvlText w:val="%1.%2.%3.%4.%5.%6.%7.%8.%9"/>
      <w:lvlJc w:val="left"/>
      <w:pPr>
        <w:ind w:left="5640"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2F"/>
    <w:rsid w:val="0002313F"/>
    <w:rsid w:val="00031FFA"/>
    <w:rsid w:val="00065451"/>
    <w:rsid w:val="001202A5"/>
    <w:rsid w:val="002208DC"/>
    <w:rsid w:val="00356277"/>
    <w:rsid w:val="005553F6"/>
    <w:rsid w:val="00582E2F"/>
    <w:rsid w:val="008A19FE"/>
    <w:rsid w:val="00914758"/>
    <w:rsid w:val="00A06521"/>
    <w:rsid w:val="00B7033C"/>
    <w:rsid w:val="00E5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A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4758"/>
    <w:rPr>
      <w:b/>
      <w:bCs/>
    </w:rPr>
  </w:style>
  <w:style w:type="paragraph" w:styleId="a4">
    <w:name w:val="Normal (Web)"/>
    <w:basedOn w:val="a"/>
    <w:uiPriority w:val="99"/>
    <w:semiHidden/>
    <w:unhideWhenUsed/>
    <w:rsid w:val="00914758"/>
    <w:pPr>
      <w:widowControl/>
      <w:spacing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20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202A5"/>
    <w:rPr>
      <w:sz w:val="18"/>
      <w:szCs w:val="18"/>
    </w:rPr>
  </w:style>
  <w:style w:type="paragraph" w:styleId="a6">
    <w:name w:val="footer"/>
    <w:basedOn w:val="a"/>
    <w:link w:val="Char0"/>
    <w:uiPriority w:val="99"/>
    <w:unhideWhenUsed/>
    <w:rsid w:val="001202A5"/>
    <w:pPr>
      <w:tabs>
        <w:tab w:val="center" w:pos="4153"/>
        <w:tab w:val="right" w:pos="8306"/>
      </w:tabs>
      <w:snapToGrid w:val="0"/>
      <w:jc w:val="left"/>
    </w:pPr>
    <w:rPr>
      <w:sz w:val="18"/>
      <w:szCs w:val="18"/>
    </w:rPr>
  </w:style>
  <w:style w:type="character" w:customStyle="1" w:styleId="Char0">
    <w:name w:val="页脚 Char"/>
    <w:basedOn w:val="a0"/>
    <w:link w:val="a6"/>
    <w:uiPriority w:val="99"/>
    <w:rsid w:val="001202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4758"/>
    <w:rPr>
      <w:b/>
      <w:bCs/>
    </w:rPr>
  </w:style>
  <w:style w:type="paragraph" w:styleId="a4">
    <w:name w:val="Normal (Web)"/>
    <w:basedOn w:val="a"/>
    <w:uiPriority w:val="99"/>
    <w:semiHidden/>
    <w:unhideWhenUsed/>
    <w:rsid w:val="00914758"/>
    <w:pPr>
      <w:widowControl/>
      <w:spacing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20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202A5"/>
    <w:rPr>
      <w:sz w:val="18"/>
      <w:szCs w:val="18"/>
    </w:rPr>
  </w:style>
  <w:style w:type="paragraph" w:styleId="a6">
    <w:name w:val="footer"/>
    <w:basedOn w:val="a"/>
    <w:link w:val="Char0"/>
    <w:uiPriority w:val="99"/>
    <w:unhideWhenUsed/>
    <w:rsid w:val="001202A5"/>
    <w:pPr>
      <w:tabs>
        <w:tab w:val="center" w:pos="4153"/>
        <w:tab w:val="right" w:pos="8306"/>
      </w:tabs>
      <w:snapToGrid w:val="0"/>
      <w:jc w:val="left"/>
    </w:pPr>
    <w:rPr>
      <w:sz w:val="18"/>
      <w:szCs w:val="18"/>
    </w:rPr>
  </w:style>
  <w:style w:type="character" w:customStyle="1" w:styleId="Char0">
    <w:name w:val="页脚 Char"/>
    <w:basedOn w:val="a0"/>
    <w:link w:val="a6"/>
    <w:uiPriority w:val="99"/>
    <w:rsid w:val="00120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62155">
      <w:bodyDiv w:val="1"/>
      <w:marLeft w:val="0"/>
      <w:marRight w:val="0"/>
      <w:marTop w:val="0"/>
      <w:marBottom w:val="0"/>
      <w:divBdr>
        <w:top w:val="none" w:sz="0" w:space="0" w:color="auto"/>
        <w:left w:val="none" w:sz="0" w:space="0" w:color="auto"/>
        <w:bottom w:val="none" w:sz="0" w:space="0" w:color="auto"/>
        <w:right w:val="none" w:sz="0" w:space="0" w:color="auto"/>
      </w:divBdr>
      <w:divsChild>
        <w:div w:id="290212092">
          <w:marLeft w:val="0"/>
          <w:marRight w:val="0"/>
          <w:marTop w:val="0"/>
          <w:marBottom w:val="0"/>
          <w:divBdr>
            <w:top w:val="none" w:sz="0" w:space="0" w:color="auto"/>
            <w:left w:val="none" w:sz="0" w:space="0" w:color="auto"/>
            <w:bottom w:val="none" w:sz="0" w:space="0" w:color="auto"/>
            <w:right w:val="none" w:sz="0" w:space="0" w:color="auto"/>
          </w:divBdr>
          <w:divsChild>
            <w:div w:id="324937271">
              <w:marLeft w:val="0"/>
              <w:marRight w:val="0"/>
              <w:marTop w:val="0"/>
              <w:marBottom w:val="0"/>
              <w:divBdr>
                <w:top w:val="none" w:sz="0" w:space="0" w:color="auto"/>
                <w:left w:val="none" w:sz="0" w:space="0" w:color="auto"/>
                <w:bottom w:val="none" w:sz="0" w:space="0" w:color="auto"/>
                <w:right w:val="none" w:sz="0" w:space="0" w:color="auto"/>
              </w:divBdr>
              <w:divsChild>
                <w:div w:id="1764688069">
                  <w:marLeft w:val="0"/>
                  <w:marRight w:val="0"/>
                  <w:marTop w:val="0"/>
                  <w:marBottom w:val="0"/>
                  <w:divBdr>
                    <w:top w:val="none" w:sz="0" w:space="0" w:color="auto"/>
                    <w:left w:val="none" w:sz="0" w:space="0" w:color="auto"/>
                    <w:bottom w:val="none" w:sz="0" w:space="0" w:color="auto"/>
                    <w:right w:val="none" w:sz="0" w:space="0" w:color="auto"/>
                  </w:divBdr>
                  <w:divsChild>
                    <w:div w:id="1443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894</Characters>
  <Application>Microsoft Office Word</Application>
  <DocSecurity>0</DocSecurity>
  <Lines>7</Lines>
  <Paragraphs>2</Paragraphs>
  <ScaleCrop>false</ScaleCrop>
  <Company>dept. anesthesia</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周水红</dc:creator>
  <cp:lastModifiedBy>xb21cn</cp:lastModifiedBy>
  <cp:revision>2</cp:revision>
  <cp:lastPrinted>2026-02-11T06:21:00Z</cp:lastPrinted>
  <dcterms:created xsi:type="dcterms:W3CDTF">2026-02-13T09:39:00Z</dcterms:created>
  <dcterms:modified xsi:type="dcterms:W3CDTF">2026-02-13T09:39:00Z</dcterms:modified>
</cp:coreProperties>
</file>