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E519">
      <w:pPr>
        <w:ind w:firstLine="630" w:firstLineChars="300"/>
        <w:jc w:val="center"/>
        <w:rPr>
          <w:rFonts w:hint="eastAsia"/>
        </w:rPr>
      </w:pPr>
      <w:r>
        <w:rPr>
          <w:rFonts w:hint="eastAsia"/>
        </w:rPr>
        <w:t>碘液微型盖</w:t>
      </w:r>
    </w:p>
    <w:p w14:paraId="0DF69C92">
      <w:pPr>
        <w:ind w:firstLine="630" w:firstLineChars="300"/>
        <w:rPr>
          <w:rFonts w:hint="eastAsia"/>
        </w:rPr>
      </w:pPr>
      <w:r>
        <w:rPr>
          <w:rFonts w:hint="eastAsia"/>
        </w:rPr>
        <w:t>碘液微型盖由微型盖和浸润聚维酮碘溶液海绵构成。用于保护百特的外楼短管的频圾锁定接头。该产品包含10%的聚维酮碘溶液，对金黄色葡萄球菌，大肠埃希菌，铜绿假单胞菌和白色念珠菌的杀灭对数值 大于等于300.供腹膜透析后保护外接短管的阴极锁定接头时一次性使用。</w:t>
      </w:r>
    </w:p>
    <w:p w14:paraId="0F68CA0C">
      <w:pPr>
        <w:ind w:firstLine="630" w:firstLineChars="300"/>
        <w:jc w:val="center"/>
        <w:rPr>
          <w:rFonts w:hint="eastAsia"/>
        </w:rPr>
      </w:pPr>
      <w:r>
        <w:rPr>
          <w:rFonts w:hint="eastAsia"/>
        </w:rPr>
        <w:t>医用导管夹</w:t>
      </w:r>
    </w:p>
    <w:p w14:paraId="79807C88">
      <w:pPr>
        <w:ind w:firstLine="630" w:firstLineChars="300"/>
        <w:rPr>
          <w:rFonts w:hint="eastAsia"/>
        </w:rPr>
      </w:pPr>
      <w:r>
        <w:rPr>
          <w:rFonts w:hint="eastAsia"/>
        </w:rPr>
        <w:t>由夹子主体、闭合口和臂组成。采用塑料材料制成。使用中不与导管中液体接触。用于腹膜透析过程中，夹住各种医用塑料导管，控制导管中液体的流动。</w:t>
      </w:r>
    </w:p>
    <w:p w14:paraId="0F13E1FB">
      <w:pPr>
        <w:ind w:firstLine="630" w:firstLineChars="300"/>
        <w:rPr>
          <w:rFonts w:hint="eastAsia"/>
        </w:rPr>
      </w:pPr>
    </w:p>
    <w:p w14:paraId="550836E6">
      <w:pPr>
        <w:ind w:firstLine="630" w:firstLineChars="300"/>
        <w:jc w:val="center"/>
        <w:rPr>
          <w:rFonts w:hint="eastAsia"/>
        </w:rPr>
      </w:pPr>
      <w:r>
        <w:rPr>
          <w:rFonts w:hint="eastAsia"/>
        </w:rPr>
        <w:t>腹膜透析管及附件</w:t>
      </w:r>
    </w:p>
    <w:p w14:paraId="5A06E37D">
      <w:pPr>
        <w:ind w:firstLine="630" w:firstLineChars="300"/>
        <w:rPr>
          <w:rFonts w:hint="eastAsia"/>
        </w:rPr>
      </w:pPr>
      <w:r>
        <w:rPr>
          <w:rFonts w:hint="eastAsia"/>
        </w:rPr>
        <w:t>腹膜透析导管由带不透射线条的半透明硅橡胶管组成(材料为硅橡胶)，一次性使用产品，环氧乙烷灭菌。腹膜透析导管优先选择直导管。适用于急性或慢性腹</w:t>
      </w:r>
      <w:bookmarkStart w:id="0" w:name="_GoBack"/>
      <w:bookmarkEnd w:id="0"/>
      <w:r>
        <w:rPr>
          <w:rFonts w:hint="eastAsia"/>
        </w:rPr>
        <w:t>膜透析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02C3E"/>
    <w:rsid w:val="4870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2026-03-18T09:21:00Z</dcterms:created>
  <dc:creator>6号</dc:creator>
  <cp:lastModifiedBy>6号</cp:lastModifiedBy>
  <dcterms:modified xsi:type="dcterms:W3CDTF">2026-03-18T09:22:35Z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DA47B0097C11449BB607A9FFA2FA2D0E_11</vt:lpwstr>
  </property>
  <property fmtid="{D5CDD505-2E9C-101B-9397-08002B2CF9AE}" pid="4" name="KSOTemplateDocerSaveRecord">
    <vt:lpwstr>eyJoZGlkIjoiOWVmM2JhN2M2NjhjMTdhZjQ0ZjA0YzI3Mzk0YmM0YTciLCJ1c2VySWQiOiIyNjIyMDg4OTEifQ==</vt:lpwstr>
  </property>
</Properties>
</file>