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E79BB">
      <w:pPr>
        <w:pStyle w:val="3"/>
        <w:topLinePunct/>
        <w:spacing w:before="0" w:after="0" w:line="460" w:lineRule="exact"/>
        <w:rPr>
          <w:rFonts w:hint="eastAsia" w:ascii="宋体" w:hAnsi="宋体"/>
          <w:sz w:val="24"/>
          <w:szCs w:val="24"/>
        </w:rPr>
      </w:pPr>
      <w:bookmarkStart w:id="0" w:name="_Toc30437"/>
      <w:bookmarkStart w:id="1" w:name="_Toc31567"/>
      <w:bookmarkStart w:id="2" w:name="_Toc26448"/>
      <w:bookmarkStart w:id="3" w:name="_Toc1969"/>
      <w:bookmarkStart w:id="4" w:name="_Toc121066123"/>
      <w:bookmarkStart w:id="5" w:name="_Toc6187"/>
      <w:bookmarkStart w:id="6" w:name="_Toc118471811"/>
      <w:bookmarkStart w:id="7" w:name="_Toc98514396"/>
      <w:r>
        <w:rPr>
          <w:rFonts w:hint="eastAsia" w:ascii="宋体" w:hAnsi="宋体"/>
          <w:sz w:val="24"/>
          <w:szCs w:val="24"/>
        </w:rPr>
        <w:t>一、标的清单</w:t>
      </w:r>
      <w:bookmarkEnd w:id="0"/>
      <w:bookmarkEnd w:id="1"/>
    </w:p>
    <w:tbl>
      <w:tblPr>
        <w:tblStyle w:val="5"/>
        <w:tblW w:w="5000" w:type="pct"/>
        <w:tblInd w:w="-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660"/>
        <w:gridCol w:w="1038"/>
        <w:gridCol w:w="1038"/>
        <w:gridCol w:w="1038"/>
        <w:gridCol w:w="1039"/>
        <w:gridCol w:w="891"/>
      </w:tblGrid>
      <w:tr w14:paraId="76D55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ACF2E">
            <w:pPr>
              <w:pStyle w:val="7"/>
              <w:kinsoku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5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1CA6">
            <w:pPr>
              <w:pStyle w:val="7"/>
              <w:kinsoku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FE965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一分厂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237F8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四分厂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F5AA8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五分产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024D9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八分厂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ACDA3D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总数量</w:t>
            </w:r>
          </w:p>
        </w:tc>
      </w:tr>
      <w:tr w14:paraId="21C43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A9E7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82DA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315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需配置数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247D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需配置数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0B22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需配置数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56CA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需配置数</w:t>
            </w: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CA3E57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4E60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BD1E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1AE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垫仓板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C335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E856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248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C507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818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14:paraId="4F93C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FAA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D7608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钢木手工桌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29A971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A63175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1CC13E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2BC357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144D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</w:tr>
      <w:tr w14:paraId="24211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E1F1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081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钢木花样机摆板桌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61D3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55C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E7D5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626D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4B6A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56</w:t>
            </w:r>
          </w:p>
        </w:tc>
      </w:tr>
      <w:tr w14:paraId="08E1E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3F26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278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手动液压叉车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D24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875C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B5D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95EA9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A9A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14:paraId="36A83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6959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92D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钢板平板车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84B9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F10B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DCF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5161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F659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14:paraId="2141A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754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DCD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不锈钢推车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ED7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C5D8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A75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7D23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72F8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14:paraId="3795B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9BAA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424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微型电子秤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1D42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C9BF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04B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8B8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ED59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14:paraId="2E3F6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0C6E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72F9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微型电子秤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BE57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28A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B21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C411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8FF4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14:paraId="01593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DA8E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D4B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电子台称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D34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F232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BC79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E584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5BDE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14:paraId="39A36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46BC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62F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ERP电脑桌（钢制）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9B12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7C23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ACD9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2796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F683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14:paraId="2B386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5A6D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CD6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物料箱（大）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3571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9B75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F66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D8E4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CEA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800</w:t>
            </w:r>
          </w:p>
        </w:tc>
      </w:tr>
      <w:tr w14:paraId="3084A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B28D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BEA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物料箱（中）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DF7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0E50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6E89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6A8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4DE27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14:paraId="6207D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7B7D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28E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物料箱（小）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C5BC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E493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50C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6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C98B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CA15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14:paraId="46918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C0FF9D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59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EC014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定制凳箱一体凳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A07A1F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BCB90B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2E1CD3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7C5E30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5807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216</w:t>
            </w:r>
          </w:p>
        </w:tc>
      </w:tr>
      <w:tr w14:paraId="5580C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F71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A6A7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车间定置电热水器设备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348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29C67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CBE6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B81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3DB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</w:tr>
    </w:tbl>
    <w:p w14:paraId="308A8DC1">
      <w:pPr>
        <w:pStyle w:val="3"/>
        <w:topLinePunct/>
        <w:spacing w:before="0" w:after="0" w:line="460" w:lineRule="exact"/>
        <w:rPr>
          <w:rFonts w:hint="eastAsia"/>
        </w:rPr>
      </w:pPr>
      <w:r>
        <w:br w:type="page"/>
      </w:r>
      <w:r>
        <w:rPr>
          <w:rFonts w:hint="eastAsia" w:ascii="宋体" w:hAnsi="宋体"/>
          <w:sz w:val="24"/>
          <w:szCs w:val="24"/>
        </w:rPr>
        <w:t>二、技术要求</w:t>
      </w:r>
      <w:bookmarkEnd w:id="2"/>
      <w:bookmarkEnd w:id="3"/>
      <w:bookmarkEnd w:id="4"/>
      <w:bookmarkEnd w:id="5"/>
      <w:bookmarkEnd w:id="6"/>
      <w:bookmarkEnd w:id="7"/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210"/>
        <w:gridCol w:w="5669"/>
      </w:tblGrid>
      <w:tr w14:paraId="6CD7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733E740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329" w:type="pct"/>
            <w:noWrap w:val="0"/>
            <w:vAlign w:val="center"/>
          </w:tcPr>
          <w:p w14:paraId="25DB952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3408" w:type="pct"/>
            <w:noWrap/>
            <w:vAlign w:val="center"/>
          </w:tcPr>
          <w:p w14:paraId="5074A8A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技术参数要求</w:t>
            </w:r>
          </w:p>
        </w:tc>
      </w:tr>
      <w:tr w14:paraId="7263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3FA4B13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9" w:type="pct"/>
            <w:noWrap w:val="0"/>
            <w:vAlign w:val="center"/>
          </w:tcPr>
          <w:p w14:paraId="61058A6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垫仓板</w:t>
            </w:r>
          </w:p>
        </w:tc>
        <w:tc>
          <w:tcPr>
            <w:tcW w:w="3408" w:type="pct"/>
            <w:noWrap/>
            <w:vAlign w:val="center"/>
          </w:tcPr>
          <w:p w14:paraId="27F6A129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1200*1000*140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天蓝色（底部9个脚凹凸型）</w:t>
            </w:r>
          </w:p>
        </w:tc>
      </w:tr>
      <w:tr w14:paraId="2C42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0486394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9" w:type="pct"/>
            <w:noWrap w:val="0"/>
            <w:vAlign w:val="center"/>
          </w:tcPr>
          <w:p w14:paraId="711EC7C4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钢木手工桌</w:t>
            </w:r>
          </w:p>
        </w:tc>
        <w:tc>
          <w:tcPr>
            <w:tcW w:w="3408" w:type="pct"/>
            <w:noWrap w:val="0"/>
            <w:vAlign w:val="center"/>
          </w:tcPr>
          <w:p w14:paraId="6435A14E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1500*1000*770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厚桌面，桌架采用50*50*1.2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方管</w:t>
            </w:r>
          </w:p>
        </w:tc>
      </w:tr>
      <w:tr w14:paraId="37A6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75A9749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9" w:type="pct"/>
            <w:noWrap w:val="0"/>
            <w:vAlign w:val="center"/>
          </w:tcPr>
          <w:p w14:paraId="297C6CC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钢木花样机摆板桌</w:t>
            </w:r>
          </w:p>
        </w:tc>
        <w:tc>
          <w:tcPr>
            <w:tcW w:w="3408" w:type="pct"/>
            <w:noWrap w:val="0"/>
            <w:vAlign w:val="center"/>
          </w:tcPr>
          <w:p w14:paraId="00EC36E4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1000*500*770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厚桌面，桌架采用40*40*1.2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方管</w:t>
            </w:r>
          </w:p>
        </w:tc>
      </w:tr>
      <w:tr w14:paraId="5D86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64B1241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29" w:type="pct"/>
            <w:noWrap w:val="0"/>
            <w:vAlign w:val="center"/>
          </w:tcPr>
          <w:p w14:paraId="3B8697F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手动液压叉车</w:t>
            </w:r>
          </w:p>
        </w:tc>
        <w:tc>
          <w:tcPr>
            <w:tcW w:w="3408" w:type="pct"/>
            <w:noWrap w:val="0"/>
            <w:vAlign w:val="center"/>
          </w:tcPr>
          <w:p w14:paraId="2AD8254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最大装载2吨</w:t>
            </w:r>
          </w:p>
        </w:tc>
      </w:tr>
      <w:tr w14:paraId="32A8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3C81839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29" w:type="pct"/>
            <w:noWrap w:val="0"/>
            <w:vAlign w:val="center"/>
          </w:tcPr>
          <w:p w14:paraId="2F13752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钢板平板车</w:t>
            </w:r>
          </w:p>
        </w:tc>
        <w:tc>
          <w:tcPr>
            <w:tcW w:w="3408" w:type="pct"/>
            <w:noWrap w:val="0"/>
            <w:vAlign w:val="center"/>
          </w:tcPr>
          <w:p w14:paraId="30EA8790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1450*680*900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双护手黄色平板推车，车板采用2.0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花纹板，车架采用40*40*1.5方管</w:t>
            </w:r>
          </w:p>
        </w:tc>
      </w:tr>
      <w:tr w14:paraId="5A9F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4CF8B01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29" w:type="pct"/>
            <w:noWrap w:val="0"/>
            <w:vAlign w:val="center"/>
          </w:tcPr>
          <w:p w14:paraId="64FF697C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不锈钢推车</w:t>
            </w:r>
          </w:p>
        </w:tc>
        <w:tc>
          <w:tcPr>
            <w:tcW w:w="3408" w:type="pct"/>
            <w:noWrap w:val="0"/>
            <w:vAlign w:val="center"/>
          </w:tcPr>
          <w:p w14:paraId="1247D12B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900*600*900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1.2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不锈钢板，车板底部垫有木板</w:t>
            </w:r>
          </w:p>
        </w:tc>
      </w:tr>
      <w:tr w14:paraId="19C0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4C18B67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29" w:type="pct"/>
            <w:noWrap w:val="0"/>
            <w:vAlign w:val="center"/>
          </w:tcPr>
          <w:p w14:paraId="287957B9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微型电子秤</w:t>
            </w:r>
          </w:p>
        </w:tc>
        <w:tc>
          <w:tcPr>
            <w:tcW w:w="3408" w:type="pct"/>
            <w:noWrap/>
            <w:vAlign w:val="center"/>
          </w:tcPr>
          <w:p w14:paraId="6DFB265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精度0.01克，高精度传感器智能计数，液晶显示，充电插电两用</w:t>
            </w:r>
          </w:p>
        </w:tc>
      </w:tr>
      <w:tr w14:paraId="75E7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522EE73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29" w:type="pct"/>
            <w:noWrap w:val="0"/>
            <w:vAlign w:val="center"/>
          </w:tcPr>
          <w:p w14:paraId="361C972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微型电子秤</w:t>
            </w:r>
          </w:p>
        </w:tc>
        <w:tc>
          <w:tcPr>
            <w:tcW w:w="3408" w:type="pct"/>
            <w:noWrap/>
            <w:vAlign w:val="center"/>
          </w:tcPr>
          <w:p w14:paraId="6A115A18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最大称量10公斤，高精度传感器智能计数，液晶显示，充电插电两用</w:t>
            </w:r>
          </w:p>
        </w:tc>
      </w:tr>
      <w:tr w14:paraId="2B4D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02E0C64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29" w:type="pct"/>
            <w:noWrap w:val="0"/>
            <w:vAlign w:val="center"/>
          </w:tcPr>
          <w:p w14:paraId="5EB313F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电子台称</w:t>
            </w:r>
          </w:p>
        </w:tc>
        <w:tc>
          <w:tcPr>
            <w:tcW w:w="3408" w:type="pct"/>
            <w:noWrap/>
            <w:vAlign w:val="center"/>
          </w:tcPr>
          <w:p w14:paraId="0C54EB2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最小称量4kg，最大皮重300kg，大容量蓄电池，加厚不锈钢盘</w:t>
            </w:r>
          </w:p>
        </w:tc>
      </w:tr>
      <w:tr w14:paraId="027D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0C371B9A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29" w:type="pct"/>
            <w:noWrap w:val="0"/>
            <w:vAlign w:val="center"/>
          </w:tcPr>
          <w:p w14:paraId="72B7808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ERP电脑桌（钢制）</w:t>
            </w:r>
          </w:p>
        </w:tc>
        <w:tc>
          <w:tcPr>
            <w:tcW w:w="3408" w:type="pct"/>
            <w:noWrap/>
            <w:vAlign w:val="center"/>
          </w:tcPr>
          <w:p w14:paraId="33204CAB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1400*700*750（mm）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厚桌面，桌架采用50*50*1.2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方管</w:t>
            </w:r>
          </w:p>
        </w:tc>
      </w:tr>
      <w:tr w14:paraId="55A5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058390D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29" w:type="pct"/>
            <w:noWrap w:val="0"/>
            <w:vAlign w:val="center"/>
          </w:tcPr>
          <w:p w14:paraId="41BD4DD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物料箱（大）</w:t>
            </w:r>
          </w:p>
        </w:tc>
        <w:tc>
          <w:tcPr>
            <w:tcW w:w="3408" w:type="pct"/>
            <w:noWrap/>
            <w:vAlign w:val="center"/>
          </w:tcPr>
          <w:p w14:paraId="26EFEB7F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600*400*300（mm），塑料，头等新料，蓝色</w:t>
            </w:r>
          </w:p>
        </w:tc>
      </w:tr>
      <w:tr w14:paraId="6790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49E6E02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29" w:type="pct"/>
            <w:noWrap w:val="0"/>
            <w:vAlign w:val="center"/>
          </w:tcPr>
          <w:p w14:paraId="1F5EE7EB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物料箱（中）</w:t>
            </w:r>
          </w:p>
        </w:tc>
        <w:tc>
          <w:tcPr>
            <w:tcW w:w="3408" w:type="pct"/>
            <w:noWrap/>
            <w:vAlign w:val="center"/>
          </w:tcPr>
          <w:p w14:paraId="1EAA8074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400*350*170（mm），塑料，头等新料，蓝色</w:t>
            </w:r>
          </w:p>
        </w:tc>
      </w:tr>
      <w:tr w14:paraId="3628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12B0991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29" w:type="pct"/>
            <w:noWrap w:val="0"/>
            <w:vAlign w:val="center"/>
          </w:tcPr>
          <w:p w14:paraId="655726F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物料箱（小）</w:t>
            </w:r>
          </w:p>
        </w:tc>
        <w:tc>
          <w:tcPr>
            <w:tcW w:w="3408" w:type="pct"/>
            <w:noWrap/>
            <w:vAlign w:val="center"/>
          </w:tcPr>
          <w:p w14:paraId="13A8388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300*260*130（mm），塑料，头等新料，蓝色</w:t>
            </w:r>
          </w:p>
        </w:tc>
      </w:tr>
      <w:tr w14:paraId="16D0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0D50736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29" w:type="pct"/>
            <w:noWrap w:val="0"/>
            <w:vAlign w:val="center"/>
          </w:tcPr>
          <w:p w14:paraId="6CA8B93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定制凳箱一体凳</w:t>
            </w:r>
          </w:p>
        </w:tc>
        <w:tc>
          <w:tcPr>
            <w:tcW w:w="3408" w:type="pct"/>
            <w:noWrap/>
            <w:vAlign w:val="center"/>
          </w:tcPr>
          <w:p w14:paraId="6696F107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350*230*280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（mm），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PP环保材质</w:t>
            </w:r>
          </w:p>
        </w:tc>
      </w:tr>
      <w:tr w14:paraId="6CBB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263" w:type="pct"/>
            <w:noWrap/>
            <w:vAlign w:val="center"/>
          </w:tcPr>
          <w:p w14:paraId="2461972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29" w:type="pct"/>
            <w:noWrap w:val="0"/>
            <w:vAlign w:val="center"/>
          </w:tcPr>
          <w:p w14:paraId="5B1F8A00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车间定置电开水器设备</w:t>
            </w:r>
          </w:p>
        </w:tc>
        <w:tc>
          <w:tcPr>
            <w:tcW w:w="3408" w:type="pct"/>
            <w:noWrap/>
            <w:vAlign w:val="center"/>
          </w:tcPr>
          <w:p w14:paraId="22A1F3CA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可调温到70摄氏度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不锈钢开水器380v</w:t>
            </w:r>
          </w:p>
        </w:tc>
      </w:tr>
    </w:tbl>
    <w:p w14:paraId="0199D90A">
      <w:pPr>
        <w:pStyle w:val="4"/>
        <w:topLinePunct/>
        <w:spacing w:line="460" w:lineRule="exact"/>
        <w:ind w:firstLine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注：以上“技术要求”为实质性要求，必须完全满足，否则响应无效。</w:t>
      </w:r>
    </w:p>
    <w:p w14:paraId="11EADB60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adjustRightInd w:val="0"/>
      <w:jc w:val="center"/>
      <w:textAlignment w:val="baseline"/>
    </w:pPr>
    <w:rPr>
      <w:kern w:val="0"/>
      <w:sz w:val="24"/>
      <w:szCs w:val="24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2026-04-28T09:11:41Z</dcterms:created>
  <dc:creator>Administrator</dc:creator>
  <cp:lastModifiedBy>WJJ</cp:lastModifiedBy>
  <dcterms:modified xsi:type="dcterms:W3CDTF">2026-04-28T09:11:49Z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EE1FBB11BB9943CEB74942306368D9DE_12</vt:lpwstr>
  </property>
</Properties>
</file>