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C871C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招标</w:t>
      </w:r>
      <w:r>
        <w:rPr>
          <w:rFonts w:hint="eastAsia"/>
          <w:b/>
          <w:bCs/>
          <w:sz w:val="28"/>
          <w:szCs w:val="28"/>
        </w:rPr>
        <w:t>参数</w:t>
      </w:r>
    </w:p>
    <w:p w14:paraId="1BE66CBF">
      <w:pPr>
        <w:rPr>
          <w:rFonts w:hint="eastAsia"/>
        </w:rPr>
      </w:pPr>
      <w:r>
        <w:rPr>
          <w:rFonts w:hint="eastAsia"/>
        </w:rPr>
        <w:t>用于主动脉反搏疗法。球囊可在心脏舒张期充气扩张，在心脏收缩期放气收</w:t>
      </w:r>
    </w:p>
    <w:p w14:paraId="4678F447">
      <w:pPr>
        <w:rPr>
          <w:rFonts w:hint="eastAsia"/>
        </w:rPr>
      </w:pPr>
      <w:r>
        <w:rPr>
          <w:rFonts w:hint="eastAsia"/>
        </w:rPr>
        <w:t>缩，增加对心肌血液供应，降低左心室工作负荷。</w:t>
      </w:r>
    </w:p>
    <w:p w14:paraId="23B6E36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导管管径：7.0Fr</w:t>
      </w:r>
      <w:r>
        <w:rPr>
          <w:rFonts w:hint="eastAsia"/>
        </w:rPr>
        <w:t>~~</w:t>
      </w:r>
      <w:r>
        <w:rPr>
          <w:rFonts w:hint="eastAsia"/>
          <w:lang w:val="en-US" w:eastAsia="zh-CN"/>
        </w:rPr>
        <w:t>8.0Fr</w:t>
      </w:r>
    </w:p>
    <w:p w14:paraId="5B9ACE55">
      <w:pPr>
        <w:rPr>
          <w:rFonts w:hint="eastAsia"/>
        </w:rPr>
      </w:pPr>
      <w:r>
        <w:rPr>
          <w:rFonts w:hint="eastAsia"/>
        </w:rPr>
        <w:t>球囊体积：30cc/40cc（至少两种，适应不同身高的患者）</w:t>
      </w:r>
    </w:p>
    <w:p w14:paraId="5A4009B1">
      <w:pPr>
        <w:rPr>
          <w:rFonts w:hint="eastAsia"/>
        </w:rPr>
      </w:pPr>
      <w:r>
        <w:rPr>
          <w:rFonts w:hint="eastAsia"/>
        </w:rPr>
        <w:t>球囊长度：220mm~~260mm</w:t>
      </w:r>
    </w:p>
    <w:p w14:paraId="73DD65C7">
      <w:pPr>
        <w:rPr>
          <w:rFonts w:hint="eastAsia"/>
        </w:rPr>
      </w:pPr>
      <w:r>
        <w:rPr>
          <w:rFonts w:hint="eastAsia"/>
        </w:rPr>
        <w:t>充气直径：13mm~~18mm</w:t>
      </w:r>
    </w:p>
    <w:p w14:paraId="55A5603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29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123</Characters>
  <Lines>0</Lines>
  <Paragraphs>0</Paragraphs>
  <TotalTime>3</TotalTime>
  <ScaleCrop>false</ScaleCrop>
  <LinksUpToDate>false</LinksUpToDate>
  <CharactersWithSpaces>123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2026-07-28T07:30:56Z</dcterms:created>
  <dc:creator>Test</dc:creator>
  <cp:lastModifiedBy>会飞的鱼</cp:lastModifiedBy>
  <dcterms:modified xsi:type="dcterms:W3CDTF">2026-07-28T07:33:57Z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eyJoZGlkIjoiYjczNmNmNjcxMzllMzY3OWNhMzczMzAxOGEzYTY1YjAiLCJ1c2VySWQiOiI0MzQ4NjM5OTcifQ==</vt:lpwstr>
  </property>
  <property fmtid="{D5CDD505-2E9C-101B-9397-08002B2CF9AE}" pid="4" name="ICV">
    <vt:lpwstr>583F1B6D6A8B4409846754B9E3BE188D_12</vt:lpwstr>
  </property>
</Properties>
</file>